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14CC" w14:textId="77777777" w:rsidR="00147709" w:rsidRDefault="00F87D15">
      <w:pPr>
        <w:pStyle w:val="PaoniaChapterHeading"/>
      </w:pPr>
      <w:bookmarkStart w:id="0" w:name="_Toc169791507"/>
      <w:r>
        <w:t>Infrastructure</w:t>
      </w:r>
      <w:bookmarkEnd w:id="0"/>
    </w:p>
    <w:p w14:paraId="781CC560" w14:textId="77777777" w:rsidR="00147709" w:rsidRDefault="00F87D15">
      <w:pPr>
        <w:pStyle w:val="PaoniaHeading1"/>
      </w:pPr>
      <w:r>
        <w:t>Overview</w:t>
      </w:r>
    </w:p>
    <w:p w14:paraId="02CCEA0A" w14:textId="77777777" w:rsidR="00147709" w:rsidRDefault="00F87D15">
      <w:pPr>
        <w:pStyle w:val="PaoniaBodyText"/>
        <w:jc w:val="both"/>
      </w:pPr>
      <w:r>
        <w:rPr>
          <w:noProof/>
        </w:rPr>
        <mc:AlternateContent>
          <mc:Choice Requires="wps">
            <w:drawing>
              <wp:anchor distT="0" distB="0" distL="114300" distR="114300" simplePos="0" relativeHeight="251659264" behindDoc="0" locked="0" layoutInCell="1" allowOverlap="1" wp14:anchorId="33A5020A" wp14:editId="5C4C1BA3">
                <wp:simplePos x="0" y="0"/>
                <wp:positionH relativeFrom="margin">
                  <wp:align>right</wp:align>
                </wp:positionH>
                <wp:positionV relativeFrom="paragraph">
                  <wp:posOffset>6986</wp:posOffset>
                </wp:positionV>
                <wp:extent cx="2011680" cy="3561716"/>
                <wp:effectExtent l="0" t="0" r="0" b="0"/>
                <wp:wrapSquare wrapText="bothSides"/>
                <wp:docPr id="1" name="Rectangle 7"/>
                <wp:cNvGraphicFramePr/>
                <a:graphic xmlns:a="http://schemas.openxmlformats.org/drawingml/2006/main">
                  <a:graphicData uri="http://schemas.microsoft.com/office/word/2010/wordprocessingShape">
                    <wps:wsp>
                      <wps:cNvSpPr/>
                      <wps:spPr>
                        <a:xfrm>
                          <a:off x="0" y="0"/>
                          <a:ext cx="2011680" cy="3561716"/>
                        </a:xfrm>
                        <a:prstGeom prst="rect">
                          <a:avLst/>
                        </a:prstGeom>
                        <a:solidFill>
                          <a:srgbClr val="E7A3CD"/>
                        </a:solidFill>
                        <a:ln cap="flat">
                          <a:noFill/>
                          <a:prstDash val="solid"/>
                        </a:ln>
                      </wps:spPr>
                      <wps:txbx>
                        <w:txbxContent>
                          <w:p w14:paraId="4269E562" w14:textId="77777777" w:rsidR="00147709" w:rsidRDefault="00F87D15">
                            <w:pPr>
                              <w:pStyle w:val="PaoniaTableText"/>
                            </w:pPr>
                            <w:r>
                              <w:t>Water Tap Moratorium: In January 2020 the Town of Paonia held a special election for the Citizens Initiative Petition and Water Moratorium which, upon passage, suspended the sale of all new domestic water taps that the Town of Paonia was not already legally obligated to serve. The citizen initiative arose from a critical water supply issue occurring in February of 2019 that resulted in the entire water system losing service. The decision as to if, when, and under what circumstances the moratorium should be lifted is included in the original moratorium and amendments.</w:t>
                            </w:r>
                          </w:p>
                        </w:txbxContent>
                      </wps:txbx>
                      <wps:bodyPr vert="horz" wrap="square" lIns="91440" tIns="45720" rIns="91440" bIns="45720" anchor="t" anchorCtr="0" compatLnSpc="0">
                        <a:normAutofit/>
                      </wps:bodyPr>
                    </wps:wsp>
                  </a:graphicData>
                </a:graphic>
              </wp:anchor>
            </w:drawing>
          </mc:Choice>
          <mc:Fallback>
            <w:pict>
              <v:rect w14:anchorId="33A5020A" id="Rectangle 7" o:spid="_x0000_s1026" style="position:absolute;left:0;text-align:left;margin-left:107.2pt;margin-top:.55pt;width:158.4pt;height:280.4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" fillcolor="#e7a3cd" stroked="f">
                <v:textbox>
                  <w:txbxContent>
                    <w:p w14:paraId="4269E562" w14:textId="77777777" w:rsidR="00147709" w:rsidRDefault="00F87D15">
                      <w:pPr>
                        <w:pStyle w:val="PaoniaTableText"/>
                      </w:pPr>
                      <w:r>
                        <w:t>Water Tap Moratorium: In January 2020 the Town of Paonia held a special election for the Citizens Initiative Petition and Water Moratorium which, upon passage, suspended the sale of all new domestic water taps that the Town of Paonia was not already legally obligated to serve. The citizen initiative arose from a critical water supply issue occurring in February of 2019 that resulted in the entire water system losing service. The decision as to if, when, and under what circumstances the moratorium should be lifted is included in the original moratorium and amendments.</w:t>
                      </w:r>
                    </w:p>
                  </w:txbxContent>
                </v:textbox>
                <w10:wrap type="square" anchorx="margin"/>
              </v:rect>
            </w:pict>
          </mc:Fallback>
        </mc:AlternateContent>
      </w:r>
      <w:r>
        <w:t xml:space="preserve">The Town of Paonia is responsible for managing key infrastructure that collectively shapes the community’s quality of life and economic viability. This includes the full water system from raw water to treated water for distribution, the collection and treatment of </w:t>
      </w:r>
      <w:proofErr w:type="spellStart"/>
      <w:r>
        <w:t>stormwater</w:t>
      </w:r>
      <w:proofErr w:type="spellEnd"/>
      <w:r>
        <w:t>, and the collection and discharge of wastewater. The majority of source water infrastructure is aged and was designed prior to the impacts of desertification, long-term drought, and increasing heat.</w:t>
      </w:r>
    </w:p>
    <w:p w14:paraId="0A3B4658" w14:textId="77777777" w:rsidR="00147709" w:rsidRDefault="00F87D15">
      <w:pPr>
        <w:pStyle w:val="PaoniaBodyText"/>
        <w:jc w:val="both"/>
        <w:rPr>
          <w:color w:val="FF0000"/>
        </w:rPr>
      </w:pPr>
      <w:r>
        <w:rPr>
          <w:color w:val="FF0000"/>
        </w:rPr>
        <w:t>A vital component of the Comprehensive Plan is to ensure that the Town can continue to provide enough water to adequately supply and deliver to the Town’s Residents and the extended Paonia community. The availability of water resources and utility infrastructure determines how Paonia grows and are essential considerations of future land use choices.</w:t>
      </w:r>
    </w:p>
    <w:p w14:paraId="1F06671A" w14:textId="77777777" w:rsidR="00147709" w:rsidRDefault="00F87D15">
      <w:pPr>
        <w:pStyle w:val="PaoniaBodyText"/>
        <w:jc w:val="both"/>
        <w:rPr>
          <w:color w:val="FF0000"/>
        </w:rPr>
      </w:pPr>
      <w:r>
        <w:rPr>
          <w:color w:val="FF0000"/>
        </w:rPr>
        <w:t xml:space="preserve">As a full-service community, Paonia owns and maintains its own water and wastewater utilities, manages the conveyance of </w:t>
      </w:r>
      <w:proofErr w:type="spellStart"/>
      <w:r>
        <w:rPr>
          <w:color w:val="FF0000"/>
        </w:rPr>
        <w:t>stormwater</w:t>
      </w:r>
      <w:proofErr w:type="spellEnd"/>
      <w:r>
        <w:rPr>
          <w:color w:val="FF0000"/>
        </w:rPr>
        <w:t xml:space="preserve"> from Town streets, and provides solid waste collections services. The associated infrastructure system is aging, but is still valued at $11 million, and represents the Town’s largest asset. This system includes an operational water treatment plant, wastewater treatment plant, many miles of pipes, fire hydrants, pumps, tanks, valves and other critical infrastructure to ensure exceptional water, wastewater, and </w:t>
      </w:r>
      <w:proofErr w:type="spellStart"/>
      <w:r>
        <w:rPr>
          <w:color w:val="FF0000"/>
        </w:rPr>
        <w:t>stormwater</w:t>
      </w:r>
      <w:proofErr w:type="spellEnd"/>
      <w:r>
        <w:rPr>
          <w:color w:val="FF0000"/>
        </w:rPr>
        <w:t xml:space="preserve"> service for the Town and the extended Paonia Community. </w:t>
      </w:r>
    </w:p>
    <w:p w14:paraId="53AE25B4" w14:textId="77777777" w:rsidR="00147709" w:rsidRDefault="00F87D15">
      <w:pPr>
        <w:pStyle w:val="PaoniaBodyText"/>
        <w:jc w:val="both"/>
        <w:rPr>
          <w:color w:val="FF0000"/>
        </w:rPr>
      </w:pPr>
      <w:r>
        <w:rPr>
          <w:color w:val="FF0000"/>
        </w:rPr>
        <w:t xml:space="preserve">Provision of utilities and services outside of the Town’s capability, such as energy and telecommunications, will be evaluated for adequacy and potential improvements as new development is proposed. </w:t>
      </w:r>
    </w:p>
    <w:p w14:paraId="5AE9501B" w14:textId="77777777" w:rsidR="00147709" w:rsidRDefault="00F87D15">
      <w:pPr>
        <w:pStyle w:val="PaoniaBodyText"/>
        <w:jc w:val="both"/>
        <w:rPr>
          <w:color w:val="FF0000"/>
        </w:rPr>
      </w:pPr>
      <w:r>
        <w:rPr>
          <w:color w:val="FF0000"/>
        </w:rPr>
        <w:t xml:space="preserve">In 2022, the Town began a historic investment in its water utility and started designing systematic improvements to the water supply, treatment and distribution systems of the Town. Through these recent and ongoing utility planning efforts, Paonia also plans to promote water smart principles and increase sustainable planning efforts. These goals will be balanced with the need to address current market challenges while ensuring that natural resources aren’t unduly affected. The Comprehensive Plan and companion plans such as the Paonia in Motion plan, Water Capital Improvement Plan, and Paonia Municipal Code, should continue to be evaluated and updated as needed to ensure alignment. </w:t>
      </w:r>
    </w:p>
    <w:p w14:paraId="43B2F892" w14:textId="77777777" w:rsidR="00147709" w:rsidRDefault="00F87D15">
      <w:pPr>
        <w:pStyle w:val="PaoniaBodyText"/>
        <w:jc w:val="both"/>
      </w:pPr>
      <w:r>
        <w:t xml:space="preserve">Our trees and areas of grass are an essential part of our “green” urban infrastructure. The character of Paonia and quality of life enjoyed by residents is shaped in no small part by the substantial presence of our Town’s forest. Paonia has been designated by the Arbor Day Foundation as Tree City </w:t>
      </w:r>
      <w:commentRangeStart w:id="1"/>
      <w:r>
        <w:t>USA</w:t>
      </w:r>
      <w:commentRangeEnd w:id="1"/>
      <w:r w:rsidR="0039118F">
        <w:rPr>
          <w:rStyle w:val="CommentReference"/>
          <w:rFonts w:ascii="Aptos" w:eastAsia="Times New Roman" w:hAnsi="Aptos"/>
          <w:color w:val="7F7F7F"/>
        </w:rPr>
        <w:commentReference w:id="1"/>
      </w:r>
      <w:r>
        <w:t xml:space="preserve">. </w:t>
      </w:r>
    </w:p>
    <w:p w14:paraId="43F6CDEF" w14:textId="77777777" w:rsidR="00147709" w:rsidRDefault="00F87D15">
      <w:pPr>
        <w:pStyle w:val="PaoniaBodyText"/>
        <w:jc w:val="both"/>
        <w:rPr>
          <w:sz w:val="18"/>
          <w:szCs w:val="18"/>
        </w:rPr>
      </w:pPr>
      <w:r>
        <w:rPr>
          <w:sz w:val="18"/>
          <w:szCs w:val="18"/>
        </w:rPr>
        <w:t>For a review of Paonia’s water and other infrastructure systems, please see Appendix B, Infrastructure. Streets and sidewalks are often considered infrastructure but are included in the Transportation element of this Plan.</w:t>
      </w:r>
    </w:p>
    <w:p w14:paraId="6E471BF1" w14:textId="77777777" w:rsidR="00147709" w:rsidRDefault="00F87D15">
      <w:pPr>
        <w:pStyle w:val="PaoniaBodyText"/>
      </w:pPr>
      <w:r>
        <w:rPr>
          <w:noProof/>
        </w:rPr>
        <w:lastRenderedPageBreak/>
        <mc:AlternateContent>
          <mc:Choice Requires="wps">
            <w:drawing>
              <wp:inline distT="0" distB="0" distL="0" distR="0" wp14:anchorId="6ECD2C88" wp14:editId="503241F6">
                <wp:extent cx="6076946" cy="2352678"/>
                <wp:effectExtent l="0" t="0" r="6354" b="9522"/>
                <wp:docPr id="2" name="Rectangle 5"/>
                <wp:cNvGraphicFramePr/>
                <a:graphic xmlns:a="http://schemas.openxmlformats.org/drawingml/2006/main">
                  <a:graphicData uri="http://schemas.microsoft.com/office/word/2010/wordprocessingShape">
                    <wps:wsp>
                      <wps:cNvSpPr/>
                      <wps:spPr>
                        <a:xfrm>
                          <a:off x="0" y="0"/>
                          <a:ext cx="6076946" cy="2352678"/>
                        </a:xfrm>
                        <a:prstGeom prst="rect">
                          <a:avLst/>
                        </a:prstGeom>
                        <a:noFill/>
                        <a:ln w="19046" cap="flat">
                          <a:solidFill>
                            <a:srgbClr val="E7A3CD"/>
                          </a:solidFill>
                          <a:prstDash val="solid"/>
                          <a:miter/>
                        </a:ln>
                      </wps:spPr>
                      <wps:txbx>
                        <w:txbxContent>
                          <w:p w14:paraId="3914ADF0" w14:textId="77777777" w:rsidR="00147709" w:rsidRDefault="00F87D15">
                            <w:pPr>
                              <w:pStyle w:val="PaoniaHeading1"/>
                            </w:pPr>
                            <w:r>
                              <w:t>Vision</w:t>
                            </w:r>
                          </w:p>
                          <w:p w14:paraId="6961AAA0" w14:textId="77777777" w:rsidR="00147709" w:rsidRDefault="00F87D15">
                            <w:pPr>
                              <w:pStyle w:val="PaoniaBodyText"/>
                              <w:jc w:val="both"/>
                              <w:rPr>
                                <w:rFonts w:ascii="Cambria" w:hAnsi="Cambria"/>
                              </w:rPr>
                            </w:pPr>
                            <w:bookmarkStart w:id="2" w:name="_Hlk169869091"/>
                            <w:bookmarkStart w:id="3" w:name="_Hlk169869092"/>
                            <w:bookmarkStart w:id="4" w:name="_Hlk169869093"/>
                            <w:bookmarkStart w:id="5" w:name="_Hlk169869094"/>
                            <w:r>
                              <w:rPr>
                                <w:rFonts w:ascii="Cambria" w:hAnsi="Cambria"/>
                              </w:rPr>
                              <w:t xml:space="preserve">Paonia’s robust infrastructure provides high-quality and reliable service to current residents. The systems are managed proactively such that today’s needs are met while future needs are understood and planned for. The water and wastewater systems are healthy and resilient. The water supply is strong, and the wastewater system plays a positive role in regional water cycle management. Paonia’s waste recovery systems are well maintained and the people of Paonia are encouraged to participate in manufactured and organic material reuse and recycling. Paonia is home to a thriving, safe, and uniquely beloved Town forest that is both resilient and adaptive to a changing climate and the aging of individual trees within the larger canopy. All parts of Paonia’s ecology—people, plants, animals, and natural cycles—are valued and considered with each investment/decision. </w:t>
                            </w:r>
                            <w:bookmarkEnd w:id="2"/>
                            <w:bookmarkEnd w:id="3"/>
                            <w:bookmarkEnd w:id="4"/>
                            <w:bookmarkEnd w:id="5"/>
                          </w:p>
                        </w:txbxContent>
                      </wps:txbx>
                      <wps:bodyPr vert="horz" wrap="square" lIns="91440" tIns="45720" rIns="91440" bIns="45720" anchor="t" anchorCtr="0" compatLnSpc="0">
                        <a:normAutofit/>
                      </wps:bodyPr>
                    </wps:wsp>
                  </a:graphicData>
                </a:graphic>
              </wp:inline>
            </w:drawing>
          </mc:Choice>
          <mc:Fallback>
            <w:pict>
              <v:rect w14:anchorId="6ECD2C88" id="Rectangle 5" o:spid="_x0000_s1027" style="width:478.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" filled="f" strokecolor="#e7a3cd" strokeweight=".52906mm">
                <v:textbox>
                  <w:txbxContent>
                    <w:p w14:paraId="3914ADF0" w14:textId="77777777" w:rsidR="00147709" w:rsidRDefault="00F87D15">
                      <w:pPr>
                        <w:pStyle w:val="PaoniaHeading1"/>
                      </w:pPr>
                      <w:r>
                        <w:t>Vision</w:t>
                      </w:r>
                    </w:p>
                    <w:p w14:paraId="6961AAA0" w14:textId="77777777" w:rsidR="00147709" w:rsidRDefault="00F87D15">
                      <w:pPr>
                        <w:pStyle w:val="PaoniaBodyText"/>
                        <w:jc w:val="both"/>
                        <w:rPr>
                          <w:rFonts w:ascii="Cambria" w:hAnsi="Cambria"/>
                        </w:rPr>
                      </w:pPr>
                      <w:bookmarkStart w:id="6" w:name="_Hlk169869091"/>
                      <w:bookmarkStart w:id="7" w:name="_Hlk169869092"/>
                      <w:bookmarkStart w:id="8" w:name="_Hlk169869093"/>
                      <w:bookmarkStart w:id="9" w:name="_Hlk169869094"/>
                      <w:r>
                        <w:rPr>
                          <w:rFonts w:ascii="Cambria" w:hAnsi="Cambria"/>
                        </w:rPr>
                        <w:t xml:space="preserve">Paonia’s robust infrastructure provides high-quality and reliable service to current residents. The systems are managed proactively such that today’s needs are met while future needs are understood and planned for. The water and wastewater systems are healthy and resilient. The water supply is strong, and the wastewater system plays a positive role in regional water cycle management. Paonia’s waste recovery systems are well maintained and the people of Paonia are encouraged to participate in manufactured and organic material reuse and recycling. Paonia is home to a thriving, safe, and uniquely beloved Town forest that is both resilient and adaptive to a changing climate and the aging of individual trees within the larger canopy. All parts of Paonia’s ecology—people, plants, animals, and natural cycles—are valued and considered with each investment/decision. </w:t>
                      </w:r>
                      <w:bookmarkEnd w:id="6"/>
                      <w:bookmarkEnd w:id="7"/>
                      <w:bookmarkEnd w:id="8"/>
                      <w:bookmarkEnd w:id="9"/>
                    </w:p>
                  </w:txbxContent>
                </v:textbox>
                <w10:anchorlock/>
              </v:rect>
            </w:pict>
          </mc:Fallback>
        </mc:AlternateContent>
      </w:r>
    </w:p>
    <w:p w14:paraId="3907EFC0" w14:textId="77777777" w:rsidR="00147709" w:rsidRDefault="00F87D15">
      <w:pPr>
        <w:pStyle w:val="PaoniaBodyText"/>
        <w:keepNext/>
      </w:pPr>
      <w:r>
        <w:rPr>
          <w:noProof/>
        </w:rPr>
        <w:drawing>
          <wp:inline distT="0" distB="0" distL="0" distR="0" wp14:anchorId="33194B37" wp14:editId="6C675671">
            <wp:extent cx="5943600" cy="4457700"/>
            <wp:effectExtent l="0" t="0" r="0" b="0"/>
            <wp:docPr id="3" name="Picture 27" descr="Paonia Water Treatment Facility Building, storage tank behind fencing.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457700"/>
                    </a:xfrm>
                    <a:prstGeom prst="rect">
                      <a:avLst/>
                    </a:prstGeom>
                    <a:noFill/>
                    <a:ln>
                      <a:noFill/>
                      <a:prstDash/>
                    </a:ln>
                  </pic:spPr>
                </pic:pic>
              </a:graphicData>
            </a:graphic>
          </wp:inline>
        </w:drawing>
      </w:r>
    </w:p>
    <w:p w14:paraId="008574B1" w14:textId="77777777" w:rsidR="00147709" w:rsidRDefault="00F87D15">
      <w:pPr>
        <w:pStyle w:val="Caption"/>
      </w:pPr>
      <w:r>
        <w:t xml:space="preserve">Photo Credit: </w:t>
      </w:r>
      <w:proofErr w:type="spellStart"/>
      <w:r>
        <w:t>Stefen</w:t>
      </w:r>
      <w:proofErr w:type="spellEnd"/>
      <w:r>
        <w:t xml:space="preserve"> Wynn </w:t>
      </w:r>
    </w:p>
    <w:p w14:paraId="1ADA58E9" w14:textId="77777777" w:rsidR="00147709" w:rsidRDefault="00F87D15">
      <w:pPr>
        <w:pStyle w:val="PaoniaBodyText"/>
      </w:pPr>
      <w:r>
        <w:rPr>
          <w:noProof/>
        </w:rPr>
        <w:lastRenderedPageBreak/>
        <mc:AlternateContent>
          <mc:Choice Requires="wps">
            <w:drawing>
              <wp:inline distT="0" distB="0" distL="0" distR="0" wp14:anchorId="536C289B" wp14:editId="775EB060">
                <wp:extent cx="6134096" cy="7648571"/>
                <wp:effectExtent l="0" t="0" r="12704" b="9529"/>
                <wp:docPr id="4" name="Rectangle 3"/>
                <wp:cNvGraphicFramePr/>
                <a:graphic xmlns:a="http://schemas.openxmlformats.org/drawingml/2006/main">
                  <a:graphicData uri="http://schemas.microsoft.com/office/word/2010/wordprocessingShape">
                    <wps:wsp>
                      <wps:cNvSpPr/>
                      <wps:spPr>
                        <a:xfrm>
                          <a:off x="0" y="0"/>
                          <a:ext cx="6134096" cy="7648571"/>
                        </a:xfrm>
                        <a:prstGeom prst="rect">
                          <a:avLst/>
                        </a:prstGeom>
                        <a:noFill/>
                        <a:ln w="19046" cap="flat">
                          <a:solidFill>
                            <a:srgbClr val="E7A3CD"/>
                          </a:solidFill>
                          <a:prstDash val="solid"/>
                          <a:miter/>
                        </a:ln>
                      </wps:spPr>
                      <wps:txbx>
                        <w:txbxContent>
                          <w:p w14:paraId="1E76867F" w14:textId="77777777" w:rsidR="00147709" w:rsidRDefault="00F87D15">
                            <w:pPr>
                              <w:pStyle w:val="PaoniaHeading1"/>
                            </w:pPr>
                            <w:r>
                              <w:rPr>
                                <w:strike/>
                              </w:rPr>
                              <w:t xml:space="preserve">Values </w:t>
                            </w:r>
                            <w:r>
                              <w:t xml:space="preserve"> </w:t>
                            </w:r>
                            <w:r>
                              <w:rPr>
                                <w:color w:val="FF0000"/>
                              </w:rPr>
                              <w:t>Goals</w:t>
                            </w:r>
                          </w:p>
                          <w:p w14:paraId="4412875C" w14:textId="77777777" w:rsidR="00147709" w:rsidRDefault="00F87D15">
                            <w:pPr>
                              <w:pStyle w:val="PaoniaBullets1"/>
                              <w:numPr>
                                <w:ilvl w:val="0"/>
                                <w:numId w:val="0"/>
                              </w:numPr>
                              <w:tabs>
                                <w:tab w:val="left" w:pos="1440"/>
                              </w:tabs>
                              <w:ind w:left="1440" w:hanging="1080"/>
                              <w:jc w:val="both"/>
                            </w:pPr>
                            <w:bookmarkStart w:id="6" w:name="_Hlk169869098"/>
                            <w:bookmarkStart w:id="7" w:name="_Hlk169869099"/>
                            <w:r>
                              <w:rPr>
                                <w:b/>
                                <w:bCs/>
                                <w:color w:val="FF0000"/>
                              </w:rPr>
                              <w:t xml:space="preserve">INFRA – 1 </w:t>
                            </w:r>
                            <w:r>
                              <w:rPr>
                                <w:b/>
                                <w:bCs/>
                                <w:color w:val="FF0000"/>
                              </w:rPr>
                              <w:tab/>
                            </w:r>
                            <w:r>
                              <w:t xml:space="preserve">Planning for infrastructure that is comprehensive, innovative, and forward thinking, </w:t>
                            </w:r>
                            <w:r>
                              <w:rPr>
                                <w:color w:val="FF0000"/>
                              </w:rPr>
                              <w:t>and ensure current customers and new development maintain a balance between water supply and demand.</w:t>
                            </w:r>
                          </w:p>
                          <w:p w14:paraId="15DFAA5E" w14:textId="77777777" w:rsidR="00147709" w:rsidRDefault="00147709">
                            <w:pPr>
                              <w:pStyle w:val="PaoniaBullets1"/>
                              <w:numPr>
                                <w:ilvl w:val="0"/>
                                <w:numId w:val="0"/>
                              </w:numPr>
                              <w:tabs>
                                <w:tab w:val="left" w:pos="1440"/>
                              </w:tabs>
                              <w:ind w:left="1440" w:hanging="1080"/>
                              <w:jc w:val="both"/>
                              <w:rPr>
                                <w:color w:val="FF0000"/>
                              </w:rPr>
                            </w:pPr>
                          </w:p>
                          <w:p w14:paraId="409798BD" w14:textId="77777777" w:rsidR="00147709" w:rsidRDefault="00F87D15">
                            <w:pPr>
                              <w:pStyle w:val="PaoniaBullets1"/>
                              <w:numPr>
                                <w:ilvl w:val="0"/>
                                <w:numId w:val="0"/>
                              </w:numPr>
                              <w:ind w:left="1440" w:hanging="1080"/>
                              <w:jc w:val="both"/>
                            </w:pPr>
                            <w:r>
                              <w:rPr>
                                <w:b/>
                                <w:bCs/>
                                <w:color w:val="FF0000"/>
                              </w:rPr>
                              <w:t xml:space="preserve">INFRA – 2 </w:t>
                            </w:r>
                            <w:r>
                              <w:rPr>
                                <w:b/>
                                <w:bCs/>
                                <w:color w:val="FF0000"/>
                              </w:rPr>
                              <w:tab/>
                            </w:r>
                            <w:r>
                              <w:rPr>
                                <w:color w:val="FF0000"/>
                              </w:rPr>
                              <w:t>Plan, budget, operate and maintain, construct and Invest</w:t>
                            </w:r>
                            <w:r>
                              <w:rPr>
                                <w:strike/>
                                <w:color w:val="FF0000"/>
                              </w:rPr>
                              <w:t>ing</w:t>
                            </w:r>
                            <w:r>
                              <w:rPr>
                                <w:color w:val="FF0000"/>
                              </w:rPr>
                              <w:t xml:space="preserve"> in </w:t>
                            </w:r>
                            <w:proofErr w:type="spellStart"/>
                            <w:r>
                              <w:rPr>
                                <w:color w:val="FF0000"/>
                              </w:rPr>
                              <w:t>stormwater</w:t>
                            </w:r>
                            <w:proofErr w:type="spellEnd"/>
                            <w:r>
                              <w:rPr>
                                <w:color w:val="FF0000"/>
                              </w:rPr>
                              <w:t xml:space="preserve">, water treatment, and green infrastructure that support quality public services in health, water availability, and safety.  </w:t>
                            </w:r>
                          </w:p>
                          <w:p w14:paraId="12CB542B" w14:textId="77777777" w:rsidR="00147709" w:rsidRDefault="00147709">
                            <w:pPr>
                              <w:pStyle w:val="PaoniaBullets1"/>
                              <w:numPr>
                                <w:ilvl w:val="0"/>
                                <w:numId w:val="0"/>
                              </w:numPr>
                              <w:tabs>
                                <w:tab w:val="left" w:pos="1440"/>
                              </w:tabs>
                              <w:ind w:left="720" w:hanging="360"/>
                              <w:jc w:val="both"/>
                              <w:rPr>
                                <w:color w:val="FF0000"/>
                              </w:rPr>
                            </w:pPr>
                          </w:p>
                          <w:p w14:paraId="1D68B05E" w14:textId="77777777" w:rsidR="00147709" w:rsidRDefault="00F87D15">
                            <w:pPr>
                              <w:pStyle w:val="PaoniaBullets1"/>
                              <w:numPr>
                                <w:ilvl w:val="0"/>
                                <w:numId w:val="0"/>
                              </w:numPr>
                              <w:ind w:left="1440" w:hanging="1080"/>
                              <w:jc w:val="both"/>
                            </w:pPr>
                            <w:r>
                              <w:rPr>
                                <w:b/>
                                <w:bCs/>
                                <w:color w:val="FF0000"/>
                              </w:rPr>
                              <w:t>INFRA – 3</w:t>
                            </w:r>
                            <w:r>
                              <w:rPr>
                                <w:b/>
                                <w:bCs/>
                                <w:color w:val="FF0000"/>
                              </w:rPr>
                              <w:tab/>
                            </w:r>
                            <w:r>
                              <w:t>Infrastructure that is dependable and provides locals stability and economic prosperity.</w:t>
                            </w:r>
                          </w:p>
                          <w:p w14:paraId="5442C935" w14:textId="77777777" w:rsidR="00147709" w:rsidRDefault="00147709">
                            <w:pPr>
                              <w:pStyle w:val="PaoniaBullets1"/>
                              <w:numPr>
                                <w:ilvl w:val="0"/>
                                <w:numId w:val="0"/>
                              </w:numPr>
                              <w:ind w:left="720" w:hanging="360"/>
                              <w:jc w:val="both"/>
                            </w:pPr>
                          </w:p>
                          <w:p w14:paraId="212DE5E6" w14:textId="77777777" w:rsidR="00147709" w:rsidRDefault="00F87D15">
                            <w:pPr>
                              <w:pStyle w:val="PaoniaBullets1"/>
                              <w:numPr>
                                <w:ilvl w:val="0"/>
                                <w:numId w:val="0"/>
                              </w:numPr>
                              <w:ind w:left="360" w:hanging="360"/>
                              <w:jc w:val="both"/>
                            </w:pPr>
                            <w:r>
                              <w:rPr>
                                <w:b/>
                                <w:bCs/>
                                <w:color w:val="FF0000"/>
                              </w:rPr>
                              <w:t>INFRA – 4</w:t>
                            </w:r>
                            <w:r>
                              <w:rPr>
                                <w:b/>
                                <w:bCs/>
                                <w:color w:val="FF0000"/>
                              </w:rPr>
                              <w:tab/>
                            </w:r>
                            <w:r>
                              <w:t>Investing regularly in quality public infrastructure and timely maintenance.</w:t>
                            </w:r>
                          </w:p>
                          <w:p w14:paraId="78D974C1" w14:textId="77777777" w:rsidR="00147709" w:rsidRDefault="00147709">
                            <w:pPr>
                              <w:pStyle w:val="PaoniaBullets1"/>
                              <w:numPr>
                                <w:ilvl w:val="0"/>
                                <w:numId w:val="0"/>
                              </w:numPr>
                              <w:tabs>
                                <w:tab w:val="left" w:pos="1440"/>
                              </w:tabs>
                              <w:ind w:left="720" w:hanging="360"/>
                              <w:jc w:val="both"/>
                            </w:pPr>
                          </w:p>
                          <w:p w14:paraId="496105E6" w14:textId="77777777" w:rsidR="00147709" w:rsidRDefault="00F87D15">
                            <w:pPr>
                              <w:pStyle w:val="PaoniaBullets1"/>
                              <w:numPr>
                                <w:ilvl w:val="0"/>
                                <w:numId w:val="0"/>
                              </w:numPr>
                              <w:ind w:left="720" w:hanging="360"/>
                              <w:jc w:val="both"/>
                            </w:pPr>
                            <w:r>
                              <w:rPr>
                                <w:b/>
                                <w:bCs/>
                                <w:color w:val="FF0000"/>
                              </w:rPr>
                              <w:t xml:space="preserve">INFRA – 5 </w:t>
                            </w:r>
                            <w:r>
                              <w:rPr>
                                <w:color w:val="FF0000"/>
                              </w:rPr>
                              <w:tab/>
                              <w:t xml:space="preserve">Support a </w:t>
                            </w:r>
                            <w:r>
                              <w:t>healthy watershed that supports both water quality and water production. </w:t>
                            </w:r>
                          </w:p>
                          <w:p w14:paraId="2A2C3713" w14:textId="77777777" w:rsidR="00147709" w:rsidRDefault="00147709">
                            <w:pPr>
                              <w:pStyle w:val="PaoniaBullets1"/>
                              <w:numPr>
                                <w:ilvl w:val="0"/>
                                <w:numId w:val="0"/>
                              </w:numPr>
                              <w:ind w:left="720" w:hanging="360"/>
                              <w:jc w:val="both"/>
                            </w:pPr>
                          </w:p>
                          <w:p w14:paraId="7D49AAAA" w14:textId="77777777" w:rsidR="00147709" w:rsidRDefault="00F87D15">
                            <w:pPr>
                              <w:pStyle w:val="PaoniaBullets1"/>
                              <w:numPr>
                                <w:ilvl w:val="0"/>
                                <w:numId w:val="0"/>
                              </w:numPr>
                              <w:ind w:left="1440" w:hanging="1080"/>
                              <w:jc w:val="both"/>
                            </w:pPr>
                            <w:r>
                              <w:rPr>
                                <w:b/>
                                <w:bCs/>
                                <w:color w:val="FF0000"/>
                              </w:rPr>
                              <w:t xml:space="preserve">INFRA – 6 </w:t>
                            </w:r>
                            <w:r>
                              <w:rPr>
                                <w:b/>
                                <w:bCs/>
                                <w:color w:val="FF0000"/>
                              </w:rPr>
                              <w:tab/>
                            </w:r>
                            <w:r>
                              <w:t xml:space="preserve">Ensuring local businesses and residents can build economic prosperity and enhance food security. </w:t>
                            </w:r>
                          </w:p>
                          <w:p w14:paraId="0E254900" w14:textId="77777777" w:rsidR="00147709" w:rsidRDefault="00147709">
                            <w:pPr>
                              <w:pStyle w:val="PaoniaBullets1"/>
                              <w:numPr>
                                <w:ilvl w:val="0"/>
                                <w:numId w:val="0"/>
                              </w:numPr>
                              <w:ind w:left="1440" w:hanging="1080"/>
                              <w:jc w:val="both"/>
                            </w:pPr>
                          </w:p>
                          <w:p w14:paraId="476E479C" w14:textId="77777777" w:rsidR="00147709" w:rsidRDefault="00F87D15">
                            <w:pPr>
                              <w:pStyle w:val="PaoniaBullets1"/>
                              <w:numPr>
                                <w:ilvl w:val="0"/>
                                <w:numId w:val="0"/>
                              </w:numPr>
                              <w:ind w:left="1440" w:hanging="1080"/>
                              <w:jc w:val="both"/>
                            </w:pPr>
                            <w:r>
                              <w:rPr>
                                <w:b/>
                                <w:bCs/>
                                <w:color w:val="FF0000"/>
                              </w:rPr>
                              <w:t xml:space="preserve">INFRA – 7 </w:t>
                            </w:r>
                            <w:r>
                              <w:rPr>
                                <w:b/>
                                <w:bCs/>
                              </w:rPr>
                              <w:tab/>
                            </w:r>
                            <w:r>
                              <w:t xml:space="preserve">A wastewater utility that explores and pursues innovative solutions for capital asset development. </w:t>
                            </w:r>
                          </w:p>
                          <w:p w14:paraId="6CBE17DE" w14:textId="77777777" w:rsidR="00147709" w:rsidRDefault="00147709">
                            <w:pPr>
                              <w:pStyle w:val="PaoniaBullets1"/>
                              <w:numPr>
                                <w:ilvl w:val="0"/>
                                <w:numId w:val="0"/>
                              </w:numPr>
                              <w:ind w:left="720" w:hanging="360"/>
                              <w:jc w:val="both"/>
                            </w:pPr>
                          </w:p>
                          <w:p w14:paraId="53A68493" w14:textId="77777777" w:rsidR="00147709" w:rsidRDefault="00F87D15">
                            <w:pPr>
                              <w:pStyle w:val="PaoniaBullets1"/>
                              <w:numPr>
                                <w:ilvl w:val="0"/>
                                <w:numId w:val="0"/>
                              </w:numPr>
                              <w:ind w:left="1440" w:hanging="1080"/>
                              <w:jc w:val="both"/>
                            </w:pPr>
                            <w:r>
                              <w:rPr>
                                <w:b/>
                                <w:bCs/>
                                <w:color w:val="FF0000"/>
                              </w:rPr>
                              <w:t xml:space="preserve">INFRA – 8 </w:t>
                            </w:r>
                            <w:r>
                              <w:tab/>
                              <w:t xml:space="preserve">Sanitation services that are well maintained, professionally staffed, and in compliance with all state laws. </w:t>
                            </w:r>
                          </w:p>
                          <w:p w14:paraId="3638EF05" w14:textId="77777777" w:rsidR="00147709" w:rsidRDefault="00147709">
                            <w:pPr>
                              <w:pStyle w:val="PaoniaBullets1"/>
                              <w:numPr>
                                <w:ilvl w:val="0"/>
                                <w:numId w:val="0"/>
                              </w:numPr>
                              <w:ind w:left="720" w:hanging="360"/>
                              <w:jc w:val="both"/>
                            </w:pPr>
                          </w:p>
                          <w:p w14:paraId="413650B5" w14:textId="77777777" w:rsidR="00147709" w:rsidRDefault="00F87D15">
                            <w:pPr>
                              <w:pStyle w:val="PaoniaBullets1"/>
                              <w:numPr>
                                <w:ilvl w:val="0"/>
                                <w:numId w:val="0"/>
                              </w:numPr>
                              <w:ind w:left="1440" w:hanging="1080"/>
                              <w:jc w:val="both"/>
                            </w:pPr>
                            <w:r>
                              <w:rPr>
                                <w:b/>
                                <w:bCs/>
                                <w:color w:val="FF0000"/>
                              </w:rPr>
                              <w:t>INFRA – 9</w:t>
                            </w:r>
                            <w:r>
                              <w:rPr>
                                <w:b/>
                                <w:bCs/>
                              </w:rPr>
                              <w:t xml:space="preserve"> </w:t>
                            </w:r>
                            <w:r>
                              <w:rPr>
                                <w:b/>
                                <w:bCs/>
                              </w:rPr>
                              <w:tab/>
                            </w:r>
                            <w:r>
                              <w:t>Encouraging solid and organic material resource recovery including reuse, recycling, and composting and ensuring the highest and best use of discarded materials.</w:t>
                            </w:r>
                          </w:p>
                          <w:p w14:paraId="5BC30AF1" w14:textId="77777777" w:rsidR="00147709" w:rsidRDefault="00147709">
                            <w:pPr>
                              <w:pStyle w:val="PaoniaBullets1"/>
                              <w:numPr>
                                <w:ilvl w:val="0"/>
                                <w:numId w:val="0"/>
                              </w:numPr>
                              <w:ind w:left="1440" w:hanging="1080"/>
                              <w:jc w:val="both"/>
                            </w:pPr>
                          </w:p>
                          <w:p w14:paraId="64879B90" w14:textId="77777777" w:rsidR="00147709" w:rsidRDefault="00F87D15">
                            <w:pPr>
                              <w:pStyle w:val="PaoniaBullets1"/>
                              <w:numPr>
                                <w:ilvl w:val="0"/>
                                <w:numId w:val="0"/>
                              </w:numPr>
                              <w:ind w:left="1440" w:hanging="1080"/>
                              <w:jc w:val="both"/>
                            </w:pPr>
                            <w:r>
                              <w:rPr>
                                <w:b/>
                                <w:bCs/>
                                <w:color w:val="FF0000"/>
                              </w:rPr>
                              <w:t>INFRA – 10</w:t>
                            </w:r>
                            <w:r>
                              <w:rPr>
                                <w:b/>
                                <w:bCs/>
                              </w:rPr>
                              <w:t xml:space="preserve"> </w:t>
                            </w:r>
                            <w:r>
                              <w:rPr>
                                <w:b/>
                                <w:bCs/>
                              </w:rPr>
                              <w:tab/>
                            </w:r>
                            <w:r>
                              <w:t>The wonderful quality of life, ecosystem, and increased walkability and real estate values that our town forest provides.</w:t>
                            </w:r>
                            <w:bookmarkEnd w:id="6"/>
                            <w:bookmarkEnd w:id="7"/>
                          </w:p>
                          <w:p w14:paraId="4167BF40" w14:textId="77777777" w:rsidR="00147709" w:rsidRDefault="00147709">
                            <w:pPr>
                              <w:pStyle w:val="PaoniaBullets1"/>
                              <w:numPr>
                                <w:ilvl w:val="0"/>
                                <w:numId w:val="0"/>
                              </w:numPr>
                              <w:ind w:left="1440" w:hanging="1080"/>
                              <w:jc w:val="both"/>
                            </w:pPr>
                          </w:p>
                          <w:p w14:paraId="4420CF38" w14:textId="77777777" w:rsidR="00147709" w:rsidRDefault="00F87D15">
                            <w:pPr>
                              <w:pStyle w:val="PaoniaBullets1"/>
                              <w:numPr>
                                <w:ilvl w:val="0"/>
                                <w:numId w:val="0"/>
                              </w:numPr>
                              <w:ind w:left="1440" w:hanging="1080"/>
                              <w:jc w:val="both"/>
                            </w:pPr>
                            <w:r>
                              <w:rPr>
                                <w:b/>
                                <w:bCs/>
                                <w:color w:val="FF0000"/>
                              </w:rPr>
                              <w:t>INFRA – 11</w:t>
                            </w:r>
                            <w:r>
                              <w:rPr>
                                <w:b/>
                                <w:bCs/>
                              </w:rPr>
                              <w:t xml:space="preserve"> </w:t>
                            </w:r>
                            <w:r>
                              <w:rPr>
                                <w:b/>
                                <w:bCs/>
                              </w:rPr>
                              <w:tab/>
                            </w:r>
                            <w:r>
                              <w:rPr>
                                <w:color w:val="FF0000"/>
                              </w:rPr>
                              <w:t xml:space="preserve">Protect the community from adverse flooding and pollution impacts of runoff with efficient and progressive </w:t>
                            </w:r>
                            <w:proofErr w:type="spellStart"/>
                            <w:r>
                              <w:rPr>
                                <w:color w:val="FF0000"/>
                              </w:rPr>
                              <w:t>stormwater</w:t>
                            </w:r>
                            <w:proofErr w:type="spellEnd"/>
                            <w:r>
                              <w:rPr>
                                <w:color w:val="FF0000"/>
                              </w:rPr>
                              <w:t xml:space="preserve"> management practices. </w:t>
                            </w:r>
                          </w:p>
                          <w:p w14:paraId="39BA706F" w14:textId="77777777" w:rsidR="00147709" w:rsidRDefault="00147709">
                            <w:pPr>
                              <w:pStyle w:val="PaoniaBullets1"/>
                              <w:numPr>
                                <w:ilvl w:val="0"/>
                                <w:numId w:val="0"/>
                              </w:numPr>
                              <w:ind w:left="1440" w:hanging="1080"/>
                              <w:jc w:val="both"/>
                            </w:pPr>
                          </w:p>
                          <w:p w14:paraId="40782B0A" w14:textId="77777777" w:rsidR="00147709" w:rsidRDefault="00F87D15">
                            <w:pPr>
                              <w:pStyle w:val="PaoniaBullets1"/>
                              <w:numPr>
                                <w:ilvl w:val="0"/>
                                <w:numId w:val="0"/>
                              </w:numPr>
                              <w:ind w:left="1440" w:hanging="1080"/>
                              <w:jc w:val="both"/>
                            </w:pPr>
                            <w:r>
                              <w:rPr>
                                <w:b/>
                                <w:bCs/>
                                <w:color w:val="FF0000"/>
                              </w:rPr>
                              <w:t xml:space="preserve">INFRA – 12 </w:t>
                            </w:r>
                            <w:r>
                              <w:rPr>
                                <w:b/>
                                <w:bCs/>
                                <w:color w:val="FF0000"/>
                              </w:rPr>
                              <w:tab/>
                            </w:r>
                            <w:r>
                              <w:rPr>
                                <w:color w:val="FF0000"/>
                              </w:rPr>
                              <w:t xml:space="preserve">Cultivate improved waste and materials management that supports source reduction, sustainable diversion, and regulatory compliance through accessible services and programs for residential and commercial land uses. </w:t>
                            </w:r>
                          </w:p>
                        </w:txbxContent>
                      </wps:txbx>
                      <wps:bodyPr vert="horz" wrap="square" lIns="91440" tIns="45720" rIns="91440" bIns="45720" anchor="t" anchorCtr="0" compatLnSpc="0">
                        <a:normAutofit/>
                      </wps:bodyPr>
                    </wps:wsp>
                  </a:graphicData>
                </a:graphic>
              </wp:inline>
            </w:drawing>
          </mc:Choice>
          <mc:Fallback>
            <w:pict>
              <v:rect w14:anchorId="536C289B" id="Rectangle 3" o:spid="_x0000_s1028" style="width:483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" filled="f" strokecolor="#e7a3cd" strokeweight=".52906mm">
                <v:textbox>
                  <w:txbxContent>
                    <w:p w14:paraId="1E76867F" w14:textId="77777777" w:rsidR="00147709" w:rsidRDefault="00F87D15">
                      <w:pPr>
                        <w:pStyle w:val="PaoniaHeading1"/>
                      </w:pPr>
                      <w:r>
                        <w:rPr>
                          <w:strike/>
                        </w:rPr>
                        <w:t xml:space="preserve">Values </w:t>
                      </w:r>
                      <w:r>
                        <w:t xml:space="preserve"> </w:t>
                      </w:r>
                      <w:r>
                        <w:rPr>
                          <w:color w:val="FF0000"/>
                        </w:rPr>
                        <w:t>Goals</w:t>
                      </w:r>
                    </w:p>
                    <w:p w14:paraId="4412875C" w14:textId="77777777" w:rsidR="00147709" w:rsidRDefault="00F87D15">
                      <w:pPr>
                        <w:pStyle w:val="PaoniaBullets1"/>
                        <w:numPr>
                          <w:ilvl w:val="0"/>
                          <w:numId w:val="0"/>
                        </w:numPr>
                        <w:tabs>
                          <w:tab w:val="left" w:pos="1440"/>
                        </w:tabs>
                        <w:ind w:left="1440" w:hanging="1080"/>
                        <w:jc w:val="both"/>
                      </w:pPr>
                      <w:bookmarkStart w:id="12" w:name="_Hlk169869098"/>
                      <w:bookmarkStart w:id="13" w:name="_Hlk169869099"/>
                      <w:r>
                        <w:rPr>
                          <w:b/>
                          <w:bCs/>
                          <w:color w:val="FF0000"/>
                        </w:rPr>
                        <w:t xml:space="preserve">INFRA – 1 </w:t>
                      </w:r>
                      <w:r>
                        <w:rPr>
                          <w:b/>
                          <w:bCs/>
                          <w:color w:val="FF0000"/>
                        </w:rPr>
                        <w:tab/>
                      </w:r>
                      <w:r>
                        <w:t xml:space="preserve">Planning for infrastructure that is comprehensive, innovative, and forward thinking, </w:t>
                      </w:r>
                      <w:r>
                        <w:rPr>
                          <w:color w:val="FF0000"/>
                        </w:rPr>
                        <w:t>and ensure current customers and new development maintain a balance between water supply and demand.</w:t>
                      </w:r>
                    </w:p>
                    <w:p w14:paraId="15DFAA5E" w14:textId="77777777" w:rsidR="00147709" w:rsidRDefault="00147709">
                      <w:pPr>
                        <w:pStyle w:val="PaoniaBullets1"/>
                        <w:numPr>
                          <w:ilvl w:val="0"/>
                          <w:numId w:val="0"/>
                        </w:numPr>
                        <w:tabs>
                          <w:tab w:val="left" w:pos="1440"/>
                        </w:tabs>
                        <w:ind w:left="1440" w:hanging="1080"/>
                        <w:jc w:val="both"/>
                        <w:rPr>
                          <w:color w:val="FF0000"/>
                        </w:rPr>
                      </w:pPr>
                    </w:p>
                    <w:p w14:paraId="409798BD" w14:textId="77777777" w:rsidR="00147709" w:rsidRDefault="00F87D15">
                      <w:pPr>
                        <w:pStyle w:val="PaoniaBullets1"/>
                        <w:numPr>
                          <w:ilvl w:val="0"/>
                          <w:numId w:val="0"/>
                        </w:numPr>
                        <w:ind w:left="1440" w:hanging="1080"/>
                        <w:jc w:val="both"/>
                      </w:pPr>
                      <w:r>
                        <w:rPr>
                          <w:b/>
                          <w:bCs/>
                          <w:color w:val="FF0000"/>
                        </w:rPr>
                        <w:t xml:space="preserve">INFRA – 2 </w:t>
                      </w:r>
                      <w:r>
                        <w:rPr>
                          <w:b/>
                          <w:bCs/>
                          <w:color w:val="FF0000"/>
                        </w:rPr>
                        <w:tab/>
                      </w:r>
                      <w:r>
                        <w:rPr>
                          <w:color w:val="FF0000"/>
                        </w:rPr>
                        <w:t>Plan, budget, operate and maintain, construct and Invest</w:t>
                      </w:r>
                      <w:r>
                        <w:rPr>
                          <w:strike/>
                          <w:color w:val="FF0000"/>
                        </w:rPr>
                        <w:t>ing</w:t>
                      </w:r>
                      <w:r>
                        <w:rPr>
                          <w:color w:val="FF0000"/>
                        </w:rPr>
                        <w:t xml:space="preserve"> in </w:t>
                      </w:r>
                      <w:proofErr w:type="spellStart"/>
                      <w:r>
                        <w:rPr>
                          <w:color w:val="FF0000"/>
                        </w:rPr>
                        <w:t>stormwater</w:t>
                      </w:r>
                      <w:proofErr w:type="spellEnd"/>
                      <w:r>
                        <w:rPr>
                          <w:color w:val="FF0000"/>
                        </w:rPr>
                        <w:t xml:space="preserve">, water treatment, and green infrastructure that support quality public services in health, water availability, and safety.  </w:t>
                      </w:r>
                    </w:p>
                    <w:p w14:paraId="12CB542B" w14:textId="77777777" w:rsidR="00147709" w:rsidRDefault="00147709">
                      <w:pPr>
                        <w:pStyle w:val="PaoniaBullets1"/>
                        <w:numPr>
                          <w:ilvl w:val="0"/>
                          <w:numId w:val="0"/>
                        </w:numPr>
                        <w:tabs>
                          <w:tab w:val="left" w:pos="1440"/>
                        </w:tabs>
                        <w:ind w:left="720" w:hanging="360"/>
                        <w:jc w:val="both"/>
                        <w:rPr>
                          <w:color w:val="FF0000"/>
                        </w:rPr>
                      </w:pPr>
                    </w:p>
                    <w:p w14:paraId="1D68B05E" w14:textId="77777777" w:rsidR="00147709" w:rsidRDefault="00F87D15">
                      <w:pPr>
                        <w:pStyle w:val="PaoniaBullets1"/>
                        <w:numPr>
                          <w:ilvl w:val="0"/>
                          <w:numId w:val="0"/>
                        </w:numPr>
                        <w:ind w:left="1440" w:hanging="1080"/>
                        <w:jc w:val="both"/>
                      </w:pPr>
                      <w:r>
                        <w:rPr>
                          <w:b/>
                          <w:bCs/>
                          <w:color w:val="FF0000"/>
                        </w:rPr>
                        <w:t>INFRA – 3</w:t>
                      </w:r>
                      <w:r>
                        <w:rPr>
                          <w:b/>
                          <w:bCs/>
                          <w:color w:val="FF0000"/>
                        </w:rPr>
                        <w:tab/>
                      </w:r>
                      <w:r>
                        <w:t>Infrastructure that is dependable and provides locals stability and economic prosperity.</w:t>
                      </w:r>
                    </w:p>
                    <w:p w14:paraId="5442C935" w14:textId="77777777" w:rsidR="00147709" w:rsidRDefault="00147709">
                      <w:pPr>
                        <w:pStyle w:val="PaoniaBullets1"/>
                        <w:numPr>
                          <w:ilvl w:val="0"/>
                          <w:numId w:val="0"/>
                        </w:numPr>
                        <w:ind w:left="720" w:hanging="360"/>
                        <w:jc w:val="both"/>
                      </w:pPr>
                    </w:p>
                    <w:p w14:paraId="212DE5E6" w14:textId="77777777" w:rsidR="00147709" w:rsidRDefault="00F87D15">
                      <w:pPr>
                        <w:pStyle w:val="PaoniaBullets1"/>
                        <w:numPr>
                          <w:ilvl w:val="0"/>
                          <w:numId w:val="0"/>
                        </w:numPr>
                        <w:ind w:left="360" w:hanging="360"/>
                        <w:jc w:val="both"/>
                      </w:pPr>
                      <w:r>
                        <w:rPr>
                          <w:b/>
                          <w:bCs/>
                          <w:color w:val="FF0000"/>
                        </w:rPr>
                        <w:t>INFRA – 4</w:t>
                      </w:r>
                      <w:r>
                        <w:rPr>
                          <w:b/>
                          <w:bCs/>
                          <w:color w:val="FF0000"/>
                        </w:rPr>
                        <w:tab/>
                      </w:r>
                      <w:r>
                        <w:t>Investing regularly in quality public infrastructure and timely maintenance.</w:t>
                      </w:r>
                    </w:p>
                    <w:p w14:paraId="78D974C1" w14:textId="77777777" w:rsidR="00147709" w:rsidRDefault="00147709">
                      <w:pPr>
                        <w:pStyle w:val="PaoniaBullets1"/>
                        <w:numPr>
                          <w:ilvl w:val="0"/>
                          <w:numId w:val="0"/>
                        </w:numPr>
                        <w:tabs>
                          <w:tab w:val="left" w:pos="1440"/>
                        </w:tabs>
                        <w:ind w:left="720" w:hanging="360"/>
                        <w:jc w:val="both"/>
                      </w:pPr>
                    </w:p>
                    <w:p w14:paraId="496105E6" w14:textId="77777777" w:rsidR="00147709" w:rsidRDefault="00F87D15">
                      <w:pPr>
                        <w:pStyle w:val="PaoniaBullets1"/>
                        <w:numPr>
                          <w:ilvl w:val="0"/>
                          <w:numId w:val="0"/>
                        </w:numPr>
                        <w:ind w:left="720" w:hanging="360"/>
                        <w:jc w:val="both"/>
                      </w:pPr>
                      <w:r>
                        <w:rPr>
                          <w:b/>
                          <w:bCs/>
                          <w:color w:val="FF0000"/>
                        </w:rPr>
                        <w:t xml:space="preserve">INFRA – 5 </w:t>
                      </w:r>
                      <w:r>
                        <w:rPr>
                          <w:color w:val="FF0000"/>
                        </w:rPr>
                        <w:tab/>
                        <w:t xml:space="preserve">Support a </w:t>
                      </w:r>
                      <w:r>
                        <w:t>healthy watershed that supports both water quality and water production. </w:t>
                      </w:r>
                    </w:p>
                    <w:p w14:paraId="2A2C3713" w14:textId="77777777" w:rsidR="00147709" w:rsidRDefault="00147709">
                      <w:pPr>
                        <w:pStyle w:val="PaoniaBullets1"/>
                        <w:numPr>
                          <w:ilvl w:val="0"/>
                          <w:numId w:val="0"/>
                        </w:numPr>
                        <w:ind w:left="720" w:hanging="360"/>
                        <w:jc w:val="both"/>
                      </w:pPr>
                    </w:p>
                    <w:p w14:paraId="7D49AAAA" w14:textId="77777777" w:rsidR="00147709" w:rsidRDefault="00F87D15">
                      <w:pPr>
                        <w:pStyle w:val="PaoniaBullets1"/>
                        <w:numPr>
                          <w:ilvl w:val="0"/>
                          <w:numId w:val="0"/>
                        </w:numPr>
                        <w:ind w:left="1440" w:hanging="1080"/>
                        <w:jc w:val="both"/>
                      </w:pPr>
                      <w:r>
                        <w:rPr>
                          <w:b/>
                          <w:bCs/>
                          <w:color w:val="FF0000"/>
                        </w:rPr>
                        <w:t xml:space="preserve">INFRA – 6 </w:t>
                      </w:r>
                      <w:r>
                        <w:rPr>
                          <w:b/>
                          <w:bCs/>
                          <w:color w:val="FF0000"/>
                        </w:rPr>
                        <w:tab/>
                      </w:r>
                      <w:r>
                        <w:t xml:space="preserve">Ensuring local businesses and residents can build economic prosperity and enhance food security. </w:t>
                      </w:r>
                    </w:p>
                    <w:p w14:paraId="0E254900" w14:textId="77777777" w:rsidR="00147709" w:rsidRDefault="00147709">
                      <w:pPr>
                        <w:pStyle w:val="PaoniaBullets1"/>
                        <w:numPr>
                          <w:ilvl w:val="0"/>
                          <w:numId w:val="0"/>
                        </w:numPr>
                        <w:ind w:left="1440" w:hanging="1080"/>
                        <w:jc w:val="both"/>
                      </w:pPr>
                    </w:p>
                    <w:p w14:paraId="476E479C" w14:textId="77777777" w:rsidR="00147709" w:rsidRDefault="00F87D15">
                      <w:pPr>
                        <w:pStyle w:val="PaoniaBullets1"/>
                        <w:numPr>
                          <w:ilvl w:val="0"/>
                          <w:numId w:val="0"/>
                        </w:numPr>
                        <w:ind w:left="1440" w:hanging="1080"/>
                        <w:jc w:val="both"/>
                      </w:pPr>
                      <w:r>
                        <w:rPr>
                          <w:b/>
                          <w:bCs/>
                          <w:color w:val="FF0000"/>
                        </w:rPr>
                        <w:t xml:space="preserve">INFRA – 7 </w:t>
                      </w:r>
                      <w:r>
                        <w:rPr>
                          <w:b/>
                          <w:bCs/>
                        </w:rPr>
                        <w:tab/>
                      </w:r>
                      <w:r>
                        <w:t xml:space="preserve">A wastewater utility that explores and pursues innovative solutions for capital asset development. </w:t>
                      </w:r>
                    </w:p>
                    <w:p w14:paraId="6CBE17DE" w14:textId="77777777" w:rsidR="00147709" w:rsidRDefault="00147709">
                      <w:pPr>
                        <w:pStyle w:val="PaoniaBullets1"/>
                        <w:numPr>
                          <w:ilvl w:val="0"/>
                          <w:numId w:val="0"/>
                        </w:numPr>
                        <w:ind w:left="720" w:hanging="360"/>
                        <w:jc w:val="both"/>
                      </w:pPr>
                    </w:p>
                    <w:p w14:paraId="53A68493" w14:textId="77777777" w:rsidR="00147709" w:rsidRDefault="00F87D15">
                      <w:pPr>
                        <w:pStyle w:val="PaoniaBullets1"/>
                        <w:numPr>
                          <w:ilvl w:val="0"/>
                          <w:numId w:val="0"/>
                        </w:numPr>
                        <w:ind w:left="1440" w:hanging="1080"/>
                        <w:jc w:val="both"/>
                      </w:pPr>
                      <w:r>
                        <w:rPr>
                          <w:b/>
                          <w:bCs/>
                          <w:color w:val="FF0000"/>
                        </w:rPr>
                        <w:t xml:space="preserve">INFRA – 8 </w:t>
                      </w:r>
                      <w:r>
                        <w:tab/>
                        <w:t xml:space="preserve">Sanitation services that are well maintained, professionally staffed, and in compliance with all state laws. </w:t>
                      </w:r>
                    </w:p>
                    <w:p w14:paraId="3638EF05" w14:textId="77777777" w:rsidR="00147709" w:rsidRDefault="00147709">
                      <w:pPr>
                        <w:pStyle w:val="PaoniaBullets1"/>
                        <w:numPr>
                          <w:ilvl w:val="0"/>
                          <w:numId w:val="0"/>
                        </w:numPr>
                        <w:ind w:left="720" w:hanging="360"/>
                        <w:jc w:val="both"/>
                      </w:pPr>
                    </w:p>
                    <w:p w14:paraId="413650B5" w14:textId="77777777" w:rsidR="00147709" w:rsidRDefault="00F87D15">
                      <w:pPr>
                        <w:pStyle w:val="PaoniaBullets1"/>
                        <w:numPr>
                          <w:ilvl w:val="0"/>
                          <w:numId w:val="0"/>
                        </w:numPr>
                        <w:ind w:left="1440" w:hanging="1080"/>
                        <w:jc w:val="both"/>
                      </w:pPr>
                      <w:r>
                        <w:rPr>
                          <w:b/>
                          <w:bCs/>
                          <w:color w:val="FF0000"/>
                        </w:rPr>
                        <w:t>INFRA – 9</w:t>
                      </w:r>
                      <w:r>
                        <w:rPr>
                          <w:b/>
                          <w:bCs/>
                        </w:rPr>
                        <w:t xml:space="preserve"> </w:t>
                      </w:r>
                      <w:r>
                        <w:rPr>
                          <w:b/>
                          <w:bCs/>
                        </w:rPr>
                        <w:tab/>
                      </w:r>
                      <w:r>
                        <w:t>Encouraging solid and organic material resource recovery including reuse, recycling, and composting and ensuring the highest and best use of discarded materials.</w:t>
                      </w:r>
                    </w:p>
                    <w:p w14:paraId="5BC30AF1" w14:textId="77777777" w:rsidR="00147709" w:rsidRDefault="00147709">
                      <w:pPr>
                        <w:pStyle w:val="PaoniaBullets1"/>
                        <w:numPr>
                          <w:ilvl w:val="0"/>
                          <w:numId w:val="0"/>
                        </w:numPr>
                        <w:ind w:left="1440" w:hanging="1080"/>
                        <w:jc w:val="both"/>
                      </w:pPr>
                    </w:p>
                    <w:p w14:paraId="64879B90" w14:textId="77777777" w:rsidR="00147709" w:rsidRDefault="00F87D15">
                      <w:pPr>
                        <w:pStyle w:val="PaoniaBullets1"/>
                        <w:numPr>
                          <w:ilvl w:val="0"/>
                          <w:numId w:val="0"/>
                        </w:numPr>
                        <w:ind w:left="1440" w:hanging="1080"/>
                        <w:jc w:val="both"/>
                      </w:pPr>
                      <w:r>
                        <w:rPr>
                          <w:b/>
                          <w:bCs/>
                          <w:color w:val="FF0000"/>
                        </w:rPr>
                        <w:t>INFRA – 10</w:t>
                      </w:r>
                      <w:r>
                        <w:rPr>
                          <w:b/>
                          <w:bCs/>
                        </w:rPr>
                        <w:t xml:space="preserve"> </w:t>
                      </w:r>
                      <w:r>
                        <w:rPr>
                          <w:b/>
                          <w:bCs/>
                        </w:rPr>
                        <w:tab/>
                      </w:r>
                      <w:r>
                        <w:t>The wonderful quality of life, ecosystem, and increased walkability and real estate values that our town forest provides.</w:t>
                      </w:r>
                      <w:bookmarkEnd w:id="12"/>
                      <w:bookmarkEnd w:id="13"/>
                    </w:p>
                    <w:p w14:paraId="4167BF40" w14:textId="77777777" w:rsidR="00147709" w:rsidRDefault="00147709">
                      <w:pPr>
                        <w:pStyle w:val="PaoniaBullets1"/>
                        <w:numPr>
                          <w:ilvl w:val="0"/>
                          <w:numId w:val="0"/>
                        </w:numPr>
                        <w:ind w:left="1440" w:hanging="1080"/>
                        <w:jc w:val="both"/>
                      </w:pPr>
                    </w:p>
                    <w:p w14:paraId="4420CF38" w14:textId="77777777" w:rsidR="00147709" w:rsidRDefault="00F87D15">
                      <w:pPr>
                        <w:pStyle w:val="PaoniaBullets1"/>
                        <w:numPr>
                          <w:ilvl w:val="0"/>
                          <w:numId w:val="0"/>
                        </w:numPr>
                        <w:ind w:left="1440" w:hanging="1080"/>
                        <w:jc w:val="both"/>
                      </w:pPr>
                      <w:r>
                        <w:rPr>
                          <w:b/>
                          <w:bCs/>
                          <w:color w:val="FF0000"/>
                        </w:rPr>
                        <w:t>INFRA – 11</w:t>
                      </w:r>
                      <w:r>
                        <w:rPr>
                          <w:b/>
                          <w:bCs/>
                        </w:rPr>
                        <w:t xml:space="preserve"> </w:t>
                      </w:r>
                      <w:r>
                        <w:rPr>
                          <w:b/>
                          <w:bCs/>
                        </w:rPr>
                        <w:tab/>
                      </w:r>
                      <w:r>
                        <w:rPr>
                          <w:color w:val="FF0000"/>
                        </w:rPr>
                        <w:t xml:space="preserve">Protect the community from adverse flooding and pollution impacts of runoff with efficient and progressive </w:t>
                      </w:r>
                      <w:proofErr w:type="spellStart"/>
                      <w:r>
                        <w:rPr>
                          <w:color w:val="FF0000"/>
                        </w:rPr>
                        <w:t>stormwater</w:t>
                      </w:r>
                      <w:proofErr w:type="spellEnd"/>
                      <w:r>
                        <w:rPr>
                          <w:color w:val="FF0000"/>
                        </w:rPr>
                        <w:t xml:space="preserve"> management practices. </w:t>
                      </w:r>
                    </w:p>
                    <w:p w14:paraId="39BA706F" w14:textId="77777777" w:rsidR="00147709" w:rsidRDefault="00147709">
                      <w:pPr>
                        <w:pStyle w:val="PaoniaBullets1"/>
                        <w:numPr>
                          <w:ilvl w:val="0"/>
                          <w:numId w:val="0"/>
                        </w:numPr>
                        <w:ind w:left="1440" w:hanging="1080"/>
                        <w:jc w:val="both"/>
                      </w:pPr>
                    </w:p>
                    <w:p w14:paraId="40782B0A" w14:textId="77777777" w:rsidR="00147709" w:rsidRDefault="00F87D15">
                      <w:pPr>
                        <w:pStyle w:val="PaoniaBullets1"/>
                        <w:numPr>
                          <w:ilvl w:val="0"/>
                          <w:numId w:val="0"/>
                        </w:numPr>
                        <w:ind w:left="1440" w:hanging="1080"/>
                        <w:jc w:val="both"/>
                      </w:pPr>
                      <w:r>
                        <w:rPr>
                          <w:b/>
                          <w:bCs/>
                          <w:color w:val="FF0000"/>
                        </w:rPr>
                        <w:t xml:space="preserve">INFRA – 12 </w:t>
                      </w:r>
                      <w:r>
                        <w:rPr>
                          <w:b/>
                          <w:bCs/>
                          <w:color w:val="FF0000"/>
                        </w:rPr>
                        <w:tab/>
                      </w:r>
                      <w:r>
                        <w:rPr>
                          <w:color w:val="FF0000"/>
                        </w:rPr>
                        <w:t xml:space="preserve">Cultivate improved waste and materials management that supports source reduction, sustainable diversion, and regulatory compliance through accessible services and programs for residential and commercial land uses. </w:t>
                      </w:r>
                    </w:p>
                  </w:txbxContent>
                </v:textbox>
                <w10:anchorlock/>
              </v:rect>
            </w:pict>
          </mc:Fallback>
        </mc:AlternateContent>
      </w:r>
    </w:p>
    <w:p w14:paraId="4591955F" w14:textId="77777777" w:rsidR="00147709" w:rsidRDefault="00147709">
      <w:pPr>
        <w:pStyle w:val="PaoniaBodyText"/>
        <w:jc w:val="both"/>
        <w:rPr>
          <w:color w:val="FF0000"/>
        </w:rPr>
      </w:pPr>
    </w:p>
    <w:p w14:paraId="7D1C41BA" w14:textId="77777777" w:rsidR="00147709" w:rsidRDefault="00F87D15">
      <w:pPr>
        <w:pStyle w:val="PaoniaBodyText"/>
        <w:jc w:val="both"/>
        <w:rPr>
          <w:color w:val="FF0000"/>
        </w:rPr>
      </w:pPr>
      <w:r>
        <w:rPr>
          <w:color w:val="FF0000"/>
        </w:rPr>
        <w:lastRenderedPageBreak/>
        <w:t xml:space="preserve">The following goals and policies provide direction for all aspects of physical planning. Goals are defined as desired ideals and a value to be attained. Policies articulate a course of action that guides governmental decision-making to meet the goal. To further define how policies can be implemented in the short and long term, specific strategies can be found in the appendices. They are not inclusive of all actions and options. </w:t>
      </w:r>
    </w:p>
    <w:p w14:paraId="4012676B" w14:textId="77777777" w:rsidR="00147709" w:rsidRDefault="00F87D15">
      <w:pPr>
        <w:pStyle w:val="PaoniaHeading1"/>
      </w:pPr>
      <w:r>
        <w:t>POLICIES GENERAL INFRASTRUCTURE</w:t>
      </w:r>
    </w:p>
    <w:p w14:paraId="1D164E9D" w14:textId="77777777" w:rsidR="00147709" w:rsidRDefault="00F87D15">
      <w:pPr>
        <w:pStyle w:val="PaoniaHeading1"/>
        <w:jc w:val="both"/>
        <w:rPr>
          <w:color w:val="FF0000"/>
        </w:rPr>
      </w:pPr>
      <w:r>
        <w:rPr>
          <w:color w:val="FF0000"/>
        </w:rPr>
        <w:t>goal</w:t>
      </w:r>
    </w:p>
    <w:p w14:paraId="7BD28F3C" w14:textId="77777777" w:rsidR="00147709" w:rsidRDefault="00F87D15">
      <w:pPr>
        <w:pStyle w:val="PaoniaBullets1"/>
        <w:numPr>
          <w:ilvl w:val="0"/>
          <w:numId w:val="0"/>
        </w:numPr>
        <w:tabs>
          <w:tab w:val="left" w:pos="1440"/>
        </w:tabs>
        <w:ind w:left="1440" w:hanging="1440"/>
        <w:jc w:val="both"/>
      </w:pPr>
      <w:r>
        <w:rPr>
          <w:b/>
          <w:bCs/>
          <w:color w:val="FF0000"/>
        </w:rPr>
        <w:t xml:space="preserve">INFRA – 1 </w:t>
      </w:r>
      <w:r>
        <w:rPr>
          <w:b/>
          <w:bCs/>
          <w:color w:val="FF0000"/>
        </w:rPr>
        <w:tab/>
      </w:r>
      <w:r>
        <w:t xml:space="preserve">Planning for infrastructure that is comprehensive, innovative, and forward thinking, </w:t>
      </w:r>
      <w:r>
        <w:rPr>
          <w:color w:val="FF0000"/>
        </w:rPr>
        <w:t>and ensure current customers and new development maintain a balance between water supply and demand.</w:t>
      </w:r>
    </w:p>
    <w:p w14:paraId="57CDE576" w14:textId="77777777" w:rsidR="00147709" w:rsidRDefault="00147709">
      <w:pPr>
        <w:pStyle w:val="PaoniaBullets1"/>
        <w:numPr>
          <w:ilvl w:val="0"/>
          <w:numId w:val="0"/>
        </w:numPr>
        <w:tabs>
          <w:tab w:val="left" w:pos="1440"/>
        </w:tabs>
        <w:ind w:left="1440" w:hanging="1440"/>
        <w:jc w:val="both"/>
        <w:rPr>
          <w:color w:val="FF0000"/>
        </w:rPr>
      </w:pPr>
    </w:p>
    <w:p w14:paraId="10E8B2AB" w14:textId="77777777" w:rsidR="00147709" w:rsidRDefault="00F87D15">
      <w:pPr>
        <w:pStyle w:val="PaoniaBullets1"/>
        <w:numPr>
          <w:ilvl w:val="0"/>
          <w:numId w:val="0"/>
        </w:numPr>
        <w:ind w:left="1440" w:hanging="1440"/>
        <w:jc w:val="both"/>
      </w:pPr>
      <w:r>
        <w:rPr>
          <w:b/>
          <w:bCs/>
          <w:color w:val="FF0000"/>
        </w:rPr>
        <w:t xml:space="preserve">INFRA – 2 </w:t>
      </w:r>
      <w:r>
        <w:rPr>
          <w:b/>
          <w:bCs/>
          <w:color w:val="FF0000"/>
        </w:rPr>
        <w:tab/>
      </w:r>
      <w:r>
        <w:rPr>
          <w:color w:val="FF0000"/>
        </w:rPr>
        <w:t>Plan, budget, operate and maintain, construct and Invest</w:t>
      </w:r>
      <w:r>
        <w:rPr>
          <w:strike/>
          <w:color w:val="FF0000"/>
        </w:rPr>
        <w:t>ing</w:t>
      </w:r>
      <w:r>
        <w:rPr>
          <w:color w:val="FF0000"/>
        </w:rPr>
        <w:t xml:space="preserve"> in </w:t>
      </w:r>
      <w:proofErr w:type="spellStart"/>
      <w:r>
        <w:rPr>
          <w:color w:val="FF0000"/>
        </w:rPr>
        <w:t>stormwater</w:t>
      </w:r>
      <w:proofErr w:type="spellEnd"/>
      <w:r>
        <w:rPr>
          <w:color w:val="FF0000"/>
        </w:rPr>
        <w:t xml:space="preserve">, water treatment, and green infrastructure that support quality public services in health, water availability, and safety.  </w:t>
      </w:r>
    </w:p>
    <w:p w14:paraId="4A1AF295" w14:textId="77777777" w:rsidR="00147709" w:rsidRDefault="00147709">
      <w:pPr>
        <w:pStyle w:val="PaoniaBullets1"/>
        <w:numPr>
          <w:ilvl w:val="0"/>
          <w:numId w:val="0"/>
        </w:numPr>
        <w:tabs>
          <w:tab w:val="left" w:pos="1440"/>
        </w:tabs>
        <w:ind w:left="720" w:hanging="1440"/>
        <w:jc w:val="both"/>
        <w:rPr>
          <w:color w:val="FF0000"/>
        </w:rPr>
      </w:pPr>
    </w:p>
    <w:p w14:paraId="06D91B45" w14:textId="77777777" w:rsidR="00147709" w:rsidRDefault="00F87D15">
      <w:pPr>
        <w:pStyle w:val="PaoniaBullets1"/>
        <w:numPr>
          <w:ilvl w:val="0"/>
          <w:numId w:val="0"/>
        </w:numPr>
        <w:ind w:left="1440" w:hanging="1440"/>
        <w:jc w:val="both"/>
      </w:pPr>
      <w:r>
        <w:rPr>
          <w:b/>
          <w:bCs/>
          <w:color w:val="FF0000"/>
        </w:rPr>
        <w:t>INFRA – 3</w:t>
      </w:r>
      <w:r>
        <w:rPr>
          <w:b/>
          <w:bCs/>
          <w:color w:val="FF0000"/>
        </w:rPr>
        <w:tab/>
      </w:r>
      <w:r>
        <w:t>Infrastructure that is dependable and provides locals stability and economic prosperity.</w:t>
      </w:r>
    </w:p>
    <w:p w14:paraId="51F7D113" w14:textId="77777777" w:rsidR="00147709" w:rsidRDefault="00147709">
      <w:pPr>
        <w:pStyle w:val="PaoniaBullets1"/>
        <w:numPr>
          <w:ilvl w:val="0"/>
          <w:numId w:val="0"/>
        </w:numPr>
        <w:ind w:left="720" w:hanging="1440"/>
        <w:jc w:val="both"/>
      </w:pPr>
    </w:p>
    <w:p w14:paraId="2B1CA9C9" w14:textId="77777777" w:rsidR="00147709" w:rsidRDefault="00F87D15">
      <w:pPr>
        <w:pStyle w:val="PaoniaBullets1"/>
        <w:numPr>
          <w:ilvl w:val="0"/>
          <w:numId w:val="0"/>
        </w:numPr>
        <w:ind w:left="360" w:hanging="360"/>
        <w:jc w:val="both"/>
      </w:pPr>
      <w:r>
        <w:rPr>
          <w:b/>
          <w:bCs/>
          <w:color w:val="FF0000"/>
        </w:rPr>
        <w:t>INFRA – 4</w:t>
      </w:r>
      <w:r>
        <w:rPr>
          <w:b/>
          <w:bCs/>
          <w:color w:val="FF0000"/>
        </w:rPr>
        <w:tab/>
      </w:r>
      <w:r>
        <w:t>Investing regularly in quality public infrastructure and timely maintenance.</w:t>
      </w:r>
    </w:p>
    <w:p w14:paraId="05AA3C5F" w14:textId="77777777" w:rsidR="00147709" w:rsidRDefault="00147709">
      <w:pPr>
        <w:pStyle w:val="PaoniaHeading1"/>
        <w:jc w:val="both"/>
        <w:rPr>
          <w:color w:val="FF0000"/>
        </w:rPr>
      </w:pPr>
    </w:p>
    <w:p w14:paraId="6EDAAC66" w14:textId="77777777" w:rsidR="00147709" w:rsidRDefault="00F87D15">
      <w:pPr>
        <w:pStyle w:val="PaoniaHeading1"/>
        <w:jc w:val="both"/>
        <w:rPr>
          <w:color w:val="FF0000"/>
        </w:rPr>
      </w:pPr>
      <w:r>
        <w:rPr>
          <w:color w:val="FF0000"/>
        </w:rPr>
        <w:t>Policies</w:t>
      </w:r>
    </w:p>
    <w:p w14:paraId="5614C57B" w14:textId="77777777" w:rsidR="00147709" w:rsidRDefault="00F87D15">
      <w:pPr>
        <w:pStyle w:val="PaoniaPolicies"/>
        <w:jc w:val="both"/>
      </w:pPr>
      <w:r>
        <w:rPr>
          <w:b/>
          <w:bCs/>
        </w:rPr>
        <w:t>POLICY INFRA-1:</w:t>
      </w:r>
      <w:r>
        <w:tab/>
        <w:t xml:space="preserve">Ensure that all residents can obtain clean water and essential utility services. </w:t>
      </w:r>
    </w:p>
    <w:p w14:paraId="75E8E668" w14:textId="77777777" w:rsidR="00147709" w:rsidRDefault="00F87D15">
      <w:pPr>
        <w:pStyle w:val="PaoniaPolicies"/>
        <w:jc w:val="both"/>
      </w:pPr>
      <w:r>
        <w:rPr>
          <w:b/>
        </w:rPr>
        <w:t>POLICY INFRA-2:</w:t>
      </w:r>
      <w:r>
        <w:rPr>
          <w:b/>
        </w:rPr>
        <w:tab/>
      </w:r>
      <w:r>
        <w:t xml:space="preserve">Prioritize investments in water, wastewater, </w:t>
      </w:r>
      <w:proofErr w:type="spellStart"/>
      <w:r>
        <w:t>stormwater</w:t>
      </w:r>
      <w:proofErr w:type="spellEnd"/>
      <w:r>
        <w:t xml:space="preserve">, and reuse that builds confidence in the services and are reliable for existing users while considering future needs. </w:t>
      </w:r>
    </w:p>
    <w:p w14:paraId="02DC251D" w14:textId="77777777" w:rsidR="00147709" w:rsidRDefault="00F87D15">
      <w:pPr>
        <w:pStyle w:val="PaoniaPolicies"/>
        <w:jc w:val="both"/>
      </w:pPr>
      <w:r>
        <w:rPr>
          <w:b/>
        </w:rPr>
        <w:t>POLICY INFRA-3:</w:t>
      </w:r>
      <w:r>
        <w:tab/>
        <w:t>Maintain a comprehensive Capital Improvement Plan (CIP) to proactively prepare for infrastructure maintenance and upgrade needs as well as other capital projects into the future. Regularly use the CIP for planning and budgeting improvements each fiscal year.</w:t>
      </w:r>
    </w:p>
    <w:p w14:paraId="52886A6E" w14:textId="77777777" w:rsidR="00147709" w:rsidRDefault="00F87D15">
      <w:pPr>
        <w:pStyle w:val="PaoniaPolicies"/>
        <w:jc w:val="both"/>
      </w:pPr>
      <w:r>
        <w:rPr>
          <w:b/>
        </w:rPr>
        <w:t>POLICY INFRA-4:</w:t>
      </w:r>
      <w:r>
        <w:tab/>
        <w:t xml:space="preserve">Coordinate infrastructure repairs and upgrades across utilities and other property maintenance needs. Coordinate with overlapping agencies to minimize the number and scale of excavations when completing improvements to Town infrastructure. </w:t>
      </w:r>
    </w:p>
    <w:p w14:paraId="5667CDD6" w14:textId="77777777" w:rsidR="00147709" w:rsidRDefault="00F87D15">
      <w:pPr>
        <w:pStyle w:val="PaoniaPolicies"/>
        <w:jc w:val="both"/>
      </w:pPr>
      <w:r>
        <w:rPr>
          <w:b/>
        </w:rPr>
        <w:t>POLICY INFRA-</w:t>
      </w:r>
      <w:r>
        <w:rPr>
          <w:b/>
          <w:color w:val="FF0000"/>
        </w:rPr>
        <w:t>5:</w:t>
      </w:r>
      <w:r>
        <w:tab/>
        <w:t xml:space="preserve">Maintain utility rates that cover the costs of the service provided and consider future needs by conducting regular rate studies. </w:t>
      </w:r>
    </w:p>
    <w:p w14:paraId="67506D59" w14:textId="77777777" w:rsidR="00147709" w:rsidRDefault="00147709">
      <w:pPr>
        <w:pStyle w:val="PaoniaBodyText"/>
      </w:pPr>
    </w:p>
    <w:p w14:paraId="137FCAAC" w14:textId="77777777" w:rsidR="00147709" w:rsidRDefault="00147709">
      <w:pPr>
        <w:pStyle w:val="PaoniaBodyText"/>
      </w:pPr>
    </w:p>
    <w:p w14:paraId="288EEC12" w14:textId="77777777" w:rsidR="00147709" w:rsidRDefault="00F87D15">
      <w:pPr>
        <w:pStyle w:val="PaoniaHeading1"/>
      </w:pPr>
      <w:r>
        <w:t>WATER</w:t>
      </w:r>
    </w:p>
    <w:p w14:paraId="0E03423D" w14:textId="77777777" w:rsidR="00147709" w:rsidRDefault="00F87D15">
      <w:pPr>
        <w:pStyle w:val="PaoniaBodyText"/>
      </w:pPr>
      <w:r>
        <w:t xml:space="preserve">Water is precious in the West, and especially so for Paonia. The uniqueness and age of Paonia’s water system combined with the level of investment required in the coming years for upgrades, and transitions in climate and temperature, presents a once-in-a-lifetime opportunity to not only rebuild the old system but to also reimagine how the Town and relevant regional stakeholders can work together to preserve the performance of the water source and enhance the longevity of the watershed. </w:t>
      </w:r>
    </w:p>
    <w:p w14:paraId="2E10CD84" w14:textId="77777777" w:rsidR="00147709" w:rsidRDefault="00F87D15">
      <w:pPr>
        <w:pStyle w:val="PaoniaBodyText"/>
      </w:pPr>
      <w:r>
        <w:t>Water in Paonia flows through three distinct systems:</w:t>
      </w:r>
    </w:p>
    <w:p w14:paraId="55A91300" w14:textId="77777777" w:rsidR="00147709" w:rsidRDefault="00F87D15">
      <w:pPr>
        <w:pStyle w:val="PaoniaBullets1"/>
      </w:pPr>
      <w:r>
        <w:t xml:space="preserve">the North Fork of the Gunnison River and its tributaries, which provide for vegetation and wildlife and which cool, clean, and green the region; </w:t>
      </w:r>
    </w:p>
    <w:p w14:paraId="524ABCDE" w14:textId="77777777" w:rsidR="00147709" w:rsidRDefault="00F87D15">
      <w:pPr>
        <w:pStyle w:val="PaoniaBullets1"/>
      </w:pPr>
      <w:r>
        <w:t>the river-connected ditches and their laterals that supply water for in-town and out-of-town agricultural users and in-town landscape use; and</w:t>
      </w:r>
    </w:p>
    <w:p w14:paraId="183C70A2" w14:textId="77777777" w:rsidR="00147709" w:rsidRDefault="00F87D15">
      <w:pPr>
        <w:pStyle w:val="PaoniaBullets1"/>
      </w:pPr>
      <w:r>
        <w:t xml:space="preserve">the spring-fed source water system that supplies municipal households and commercial users with drinking water. </w:t>
      </w:r>
    </w:p>
    <w:p w14:paraId="61B9C47A" w14:textId="77777777" w:rsidR="00147709" w:rsidRDefault="00F87D15">
      <w:pPr>
        <w:pStyle w:val="PaoniaHeading2"/>
        <w:jc w:val="both"/>
      </w:pPr>
      <w:r>
        <w:t>Wildlife &amp; Irrigation</w:t>
      </w:r>
    </w:p>
    <w:p w14:paraId="2EB35D0E" w14:textId="77777777" w:rsidR="00147709" w:rsidRDefault="00F87D15">
      <w:pPr>
        <w:pStyle w:val="PaoniaBodyText"/>
        <w:jc w:val="both"/>
      </w:pPr>
      <w:r>
        <w:t xml:space="preserve">The river and ditch systems which support Paonia’s unique local microclimate, ecology, wildlife, and agriculture are fed throughout the summer by the reserve of water in Paonia Reservoir, and from the North Fork of the Gunnison that flows from the West Elks and Ragged Mountain ranges. Paonia Reservoir currently has a total holding capacity of 14,674 acre-feet. Its capacity has shrunk 25% since 1962 due to heavy sedimentation from Muddy Creek, its main water source. The reservoir is managed by the US Bureau of Land Management and the Army Corps of Engineers. </w:t>
      </w:r>
    </w:p>
    <w:p w14:paraId="3205A8AB" w14:textId="77777777" w:rsidR="00147709" w:rsidRDefault="00F87D15">
      <w:pPr>
        <w:pStyle w:val="PaoniaHeading2"/>
        <w:jc w:val="both"/>
      </w:pPr>
      <w:r>
        <w:t>Municipal</w:t>
      </w:r>
    </w:p>
    <w:p w14:paraId="1E248602" w14:textId="77777777" w:rsidR="00147709" w:rsidRDefault="00F87D15">
      <w:pPr>
        <w:pStyle w:val="PaoniaBodyText"/>
        <w:jc w:val="both"/>
      </w:pPr>
      <w:r>
        <w:t xml:space="preserve">The municipal system which provides Town treated water is supplied by approximately 25 springs that form five spring complexes which ring the north and west basins of Mount Lamborn. The Town owns the land for Steven’s springs, but the majority of springs are located on US Forest Service lands and private property. </w:t>
      </w:r>
    </w:p>
    <w:p w14:paraId="7A35C50D" w14:textId="77777777" w:rsidR="00147709" w:rsidRDefault="00F87D15">
      <w:pPr>
        <w:pStyle w:val="PaoniaHeading2"/>
        <w:jc w:val="both"/>
      </w:pPr>
      <w:r>
        <w:t>Past, Present, Future</w:t>
      </w:r>
    </w:p>
    <w:p w14:paraId="7BD58B1D" w14:textId="77777777" w:rsidR="00147709" w:rsidRDefault="00F87D15">
      <w:pPr>
        <w:pStyle w:val="PaoniaBodyText"/>
        <w:jc w:val="both"/>
      </w:pPr>
      <w:r>
        <w:t xml:space="preserve">Paonia has a unique municipal water system, unlike any other in the State of Colorado. Leading achievements in water engineering at the time it was completed, the Paonia Project–which made the Paonia reservoir, and the series of ditches and pipes constructed around the five spring complexes surrounding the north and west slopes of Mount Lamborn–fed the growth of mining and agriculture in the region. However, complexity, age, change in climatic patterns, and human-caused desertification pose substantial challenges to the viability of the water system. The spring-fed municipal water system needs extensive repair, from restoration of the watershed itself to the treatment plants and the elaborate networks of pipes and valves that deliver water into and around </w:t>
      </w:r>
      <w:commentRangeStart w:id="8"/>
      <w:r>
        <w:t>Town</w:t>
      </w:r>
      <w:commentRangeEnd w:id="8"/>
      <w:r w:rsidR="00511E12">
        <w:rPr>
          <w:rStyle w:val="CommentReference"/>
          <w:rFonts w:ascii="Aptos" w:eastAsia="Times New Roman" w:hAnsi="Aptos"/>
          <w:color w:val="7F7F7F"/>
        </w:rPr>
        <w:commentReference w:id="8"/>
      </w:r>
      <w:r>
        <w:t xml:space="preserve">. </w:t>
      </w:r>
    </w:p>
    <w:p w14:paraId="4A46E06E" w14:textId="77777777" w:rsidR="00147709" w:rsidRDefault="00F87D15">
      <w:pPr>
        <w:pStyle w:val="PaoniaHeading2"/>
        <w:jc w:val="both"/>
      </w:pPr>
      <w:r>
        <w:t>Water Efficiency &amp; Redundancy</w:t>
      </w:r>
    </w:p>
    <w:p w14:paraId="1C1CB068" w14:textId="77777777" w:rsidR="00147709" w:rsidRDefault="00F87D15">
      <w:pPr>
        <w:pStyle w:val="PaoniaBodyText"/>
        <w:jc w:val="both"/>
      </w:pPr>
      <w:r>
        <w:t xml:space="preserve">While customer water use efficiency has increased in the past decade, there remains room for further gains from water efficient appliances and practices in both commercial and residential use. There are </w:t>
      </w:r>
      <w:r>
        <w:lastRenderedPageBreak/>
        <w:t xml:space="preserve">substantial efficiency gains to be had from increasing performance in the water delivery system. Approximately 23-39% of water produced is currently unaccounted for in delivery between treatment plants and customers. As of the beginning of 2024, the first steps are already underway with the implementation of the first phase of the Capital Improvement Plan and associated rate increases which will support upgrades and fixes to this system and reduce overall water loss. Due to the overall age and nature of the gravity fed system some level of leaks will remain and should be </w:t>
      </w:r>
      <w:proofErr w:type="gramStart"/>
      <w:r>
        <w:t>taken into account</w:t>
      </w:r>
      <w:proofErr w:type="gramEnd"/>
      <w:r>
        <w:t xml:space="preserve"> when looking at overall water availability going forward. </w:t>
      </w:r>
    </w:p>
    <w:p w14:paraId="13A85476" w14:textId="77777777" w:rsidR="00147709" w:rsidRDefault="00F87D15">
      <w:pPr>
        <w:pStyle w:val="PaoniaBodyText"/>
        <w:jc w:val="both"/>
      </w:pPr>
      <w:r>
        <w:t xml:space="preserve">Redundancy in the water treatment system is critical to the resilience of the system. In 2019 the Town suffered a critical water supply issue that was exacerbated by the fact that “the lower treatment plant and 1-MG storage tank were not in service during this event [thus making] half of the Town’s raw water supply, half of its treatment capacity, and 33% of its finished water storage capacity unavailable to support demand during the emergency.” Current and future proposed upgrades to address these issues including the rehabilitation of the Clock treatment plant, have been outlined in the 2023 Water Capital Improvement Plan. </w:t>
      </w:r>
    </w:p>
    <w:p w14:paraId="3BBCDBB4" w14:textId="77777777" w:rsidR="00147709" w:rsidRDefault="00F87D15">
      <w:pPr>
        <w:pStyle w:val="PaoniaHeading2"/>
        <w:jc w:val="both"/>
      </w:pPr>
      <w:r>
        <w:t>Water Volume &amp; Source Reliability</w:t>
      </w:r>
    </w:p>
    <w:p w14:paraId="57456201" w14:textId="77777777" w:rsidR="00147709" w:rsidRDefault="00F87D15">
      <w:pPr>
        <w:pStyle w:val="PaoniaBodyText"/>
        <w:jc w:val="both"/>
      </w:pPr>
      <w:r>
        <w:t>The springs that feed the Town of Paonia are highly sensitive to drought conditions due to their strict dependence upon snowfall and runoff season. While Colorado weather is already well known for its variability, the increase in severity and duration of drought, increased winter and spring temperatures, increased duration and severity of spring winds, increased rates of sublimation of snowpack and decreases in soil moisture due to vegetation degradation, and changes in precipitation patterns moving away from snow to rain mean there is and will continue to be less and less reliable or regular snowpack, and also that the moisture from melting snow is less likely to translate into liquid water run-off. The Town of Paonia recognizes these threats to its water supply.</w:t>
      </w:r>
    </w:p>
    <w:p w14:paraId="1BCDA37F" w14:textId="77777777" w:rsidR="00147709" w:rsidRDefault="00F87D15">
      <w:pPr>
        <w:pStyle w:val="PaoniaBodyText"/>
        <w:jc w:val="both"/>
      </w:pPr>
      <w:r>
        <w:t xml:space="preserve">Paonia’s watershed has high groundwater recharge potential and semi-arid climates are known to be especially sensitive to changes in vegetation and surface water making the system also potentially viable for regeneration and land management intervention to support both system water retention and ongoing supply. </w:t>
      </w:r>
    </w:p>
    <w:p w14:paraId="3B05FE87" w14:textId="77777777" w:rsidR="00147709" w:rsidRDefault="00F87D15">
      <w:pPr>
        <w:pStyle w:val="PaoniaBodyText"/>
        <w:jc w:val="both"/>
      </w:pPr>
      <w:r>
        <w:t>“Precipitation type (rainfall versus snowfall), amount, and temporal and spatial distribution are important for determining the amount of recharge that a groundwater system may receive, particularly as infiltration from precipitation to the shallow bedrock groundwater systems.”</w:t>
      </w:r>
    </w:p>
    <w:p w14:paraId="70024E24" w14:textId="77777777" w:rsidR="00147709" w:rsidRDefault="00F87D15">
      <w:pPr>
        <w:pStyle w:val="PaoniaBodyText"/>
        <w:jc w:val="both"/>
      </w:pPr>
      <w:r>
        <w:t xml:space="preserve">Average annual precipitation determines the climate of the project area, and in the case of the North Fork Valley, the topographically higher terrains near Grand Mesa and West Elk Mountains are sub humid and cool and have excellent recharge potential, both from rainfall in the spring, summer, and autumn months, and from the melting of snowpack throughout the winter and early spring, especially areas covered by gravels and slope deposits. </w:t>
      </w:r>
    </w:p>
    <w:bookmarkStart w:id="9" w:name="_GoBack"/>
    <w:p w14:paraId="237CB7C3" w14:textId="77777777" w:rsidR="00147709" w:rsidRDefault="00F87D15">
      <w:pPr>
        <w:pStyle w:val="PaoniaBodyText"/>
        <w:jc w:val="both"/>
      </w:pPr>
      <w:r>
        <w:rPr>
          <w:noProof/>
        </w:rPr>
        <mc:AlternateContent>
          <mc:Choice Requires="wps">
            <w:drawing>
              <wp:inline distT="0" distB="0" distL="0" distR="0" wp14:anchorId="06A14C90" wp14:editId="7502E330">
                <wp:extent cx="5911852" cy="854707"/>
                <wp:effectExtent l="0" t="0" r="6348" b="0"/>
                <wp:docPr id="5" name="Rectangle 1"/>
                <wp:cNvGraphicFramePr/>
                <a:graphic xmlns:a="http://schemas.openxmlformats.org/drawingml/2006/main">
                  <a:graphicData uri="http://schemas.microsoft.com/office/word/2010/wordprocessingShape">
                    <wps:wsp>
                      <wps:cNvSpPr/>
                      <wps:spPr>
                        <a:xfrm>
                          <a:off x="0" y="0"/>
                          <a:ext cx="5911852" cy="854707"/>
                        </a:xfrm>
                        <a:prstGeom prst="rect">
                          <a:avLst/>
                        </a:prstGeom>
                        <a:solidFill>
                          <a:srgbClr val="E7A3CD"/>
                        </a:solidFill>
                        <a:ln cap="flat">
                          <a:noFill/>
                          <a:prstDash val="solid"/>
                        </a:ln>
                      </wps:spPr>
                      <wps:txbx>
                        <w:txbxContent>
                          <w:p w14:paraId="7C00077D" w14:textId="77777777" w:rsidR="00147709" w:rsidRDefault="00F87D15">
                            <w:pPr>
                              <w:pStyle w:val="PaoniaTableText"/>
                            </w:pPr>
                            <w:r>
                              <w:t xml:space="preserve">The small water cycle is more important to local precipitation patterns than the large water cycle. In fact, it is estimated that mean global precipitation overland is 720 mm, of which only 310 mm is from the large water cycle and 410 mm comes from the repeated evaporation-precipitation process of the small water cycle. -Walter </w:t>
                            </w:r>
                            <w:proofErr w:type="spellStart"/>
                            <w:r>
                              <w:t>Jehne</w:t>
                            </w:r>
                            <w:proofErr w:type="spellEnd"/>
                          </w:p>
                        </w:txbxContent>
                      </wps:txbx>
                      <wps:bodyPr vert="horz" wrap="square" lIns="91440" tIns="45720" rIns="91440" bIns="45720" anchor="t" anchorCtr="0" compatLnSpc="0">
                        <a:normAutofit/>
                      </wps:bodyPr>
                    </wps:wsp>
                  </a:graphicData>
                </a:graphic>
              </wp:inline>
            </w:drawing>
          </mc:Choice>
          <mc:Fallback>
            <w:pict>
              <v:rect w14:anchorId="06A14C90" id="Rectangle 1" o:spid="_x0000_s1029" style="width:465.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" fillcolor="#e7a3cd" stroked="f">
                <v:textbox>
                  <w:txbxContent>
                    <w:p w14:paraId="7C00077D" w14:textId="77777777" w:rsidR="00147709" w:rsidRDefault="00F87D15">
                      <w:pPr>
                        <w:pStyle w:val="PaoniaTableText"/>
                      </w:pPr>
                      <w:r>
                        <w:t xml:space="preserve">The small water cycle is more important to local precipitation patterns than the large water cycle. In fact, it is estimated that mean global precipitation overland is 720 mm, of which only 310 mm is from the large water cycle and 410 mm comes from the repeated evaporation-precipitation process of the small water cycle. -Walter </w:t>
                      </w:r>
                      <w:proofErr w:type="spellStart"/>
                      <w:r>
                        <w:t>Jehne</w:t>
                      </w:r>
                      <w:proofErr w:type="spellEnd"/>
                    </w:p>
                  </w:txbxContent>
                </v:textbox>
                <w10:anchorlock/>
              </v:rect>
            </w:pict>
          </mc:Fallback>
        </mc:AlternateContent>
      </w:r>
      <w:bookmarkEnd w:id="9"/>
    </w:p>
    <w:p w14:paraId="02A270E9" w14:textId="77777777" w:rsidR="00147709" w:rsidRDefault="00F87D15">
      <w:pPr>
        <w:pStyle w:val="PaoniaBodyText"/>
        <w:jc w:val="both"/>
      </w:pPr>
      <w:r>
        <w:lastRenderedPageBreak/>
        <w:t xml:space="preserve">The Town of Paonia has a designated Municipal Watershed within its broader watershed, as defined in the Colorado Department of Public Health and Environment (CDPHE) Source Water Protection Plan. Most of this land lies within the Gunnison National Forest, which is managed by the US Department of Agriculture’s Forest Service. Other landowners in the protection area include the Bureau of Land Management and privately owned lands, which sit under jurisdiction of Delta County. Both BLM and USFS lease lands for grazing in these areas to private ranchers. Work to restore and regenerate the watershed will need to be conducted in concert with relevant landowners and stakeholders. </w:t>
      </w:r>
    </w:p>
    <w:p w14:paraId="2CD24F8C" w14:textId="77777777" w:rsidR="00147709" w:rsidRDefault="00F87D15">
      <w:pPr>
        <w:pStyle w:val="PaoniaHeading2"/>
        <w:jc w:val="both"/>
      </w:pPr>
      <w:r>
        <w:t>Rates</w:t>
      </w:r>
    </w:p>
    <w:p w14:paraId="1B426A7B" w14:textId="77777777" w:rsidR="00147709" w:rsidRDefault="00F87D15">
      <w:pPr>
        <w:pStyle w:val="PaoniaBodyText"/>
        <w:jc w:val="both"/>
      </w:pPr>
      <w:r>
        <w:t>In 2023 the Town of Paonia increased rates for water, sewer and trash. Future increases in rates will be required to meet the base financials required to secure funding to implement the 2023 Water Capital Improvement Plan. While the Town will not wholly rely on water rate revenue, rate increases are likely essential for obtaining other funds in the form of grants and low interest loans needed to fully fund capital improvements.</w:t>
      </w:r>
    </w:p>
    <w:p w14:paraId="5DFBB923" w14:textId="77777777" w:rsidR="00147709" w:rsidRDefault="00F87D15">
      <w:pPr>
        <w:pStyle w:val="PaoniaHeading1"/>
      </w:pPr>
      <w:r>
        <w:t xml:space="preserve">Policies </w:t>
      </w:r>
      <w:r>
        <w:rPr>
          <w:color w:val="FF0000"/>
        </w:rPr>
        <w:t>WATER</w:t>
      </w:r>
    </w:p>
    <w:p w14:paraId="1CFA665C" w14:textId="77777777" w:rsidR="00147709" w:rsidRDefault="00F87D15">
      <w:pPr>
        <w:pStyle w:val="PaoniaHeading1"/>
        <w:jc w:val="both"/>
        <w:rPr>
          <w:color w:val="FF0000"/>
        </w:rPr>
      </w:pPr>
      <w:r>
        <w:rPr>
          <w:color w:val="FF0000"/>
        </w:rPr>
        <w:t>goal</w:t>
      </w:r>
    </w:p>
    <w:p w14:paraId="4D358773" w14:textId="77777777" w:rsidR="00147709" w:rsidRDefault="00F87D15">
      <w:pPr>
        <w:pStyle w:val="PaoniaBodyText"/>
        <w:tabs>
          <w:tab w:val="left" w:pos="1440"/>
        </w:tabs>
        <w:ind w:left="1440" w:hanging="1440"/>
        <w:jc w:val="both"/>
        <w:rPr>
          <w:color w:val="FF0000"/>
        </w:rPr>
      </w:pPr>
      <w:r>
        <w:rPr>
          <w:color w:val="FF0000"/>
        </w:rPr>
        <w:t xml:space="preserve">INFRA-1 </w:t>
      </w:r>
      <w:r>
        <w:rPr>
          <w:color w:val="FF0000"/>
        </w:rPr>
        <w:tab/>
        <w:t>Planning for infrastructure that is comprehensive, innovative, and forward thinking, and ensure current customers and new development maintain a balance between water demand and supply.</w:t>
      </w:r>
    </w:p>
    <w:p w14:paraId="199A312E" w14:textId="77777777" w:rsidR="00147709" w:rsidRDefault="00F87D15">
      <w:pPr>
        <w:pStyle w:val="PaoniaHeading1"/>
        <w:jc w:val="both"/>
        <w:rPr>
          <w:color w:val="FF0000"/>
        </w:rPr>
      </w:pPr>
      <w:r>
        <w:rPr>
          <w:color w:val="FF0000"/>
        </w:rPr>
        <w:t>Policies</w:t>
      </w:r>
    </w:p>
    <w:p w14:paraId="4B5D627D" w14:textId="77777777" w:rsidR="00147709" w:rsidRDefault="00F87D15">
      <w:pPr>
        <w:pStyle w:val="PaoniaBodyText"/>
        <w:tabs>
          <w:tab w:val="left" w:pos="2520"/>
        </w:tabs>
        <w:ind w:left="2520" w:hanging="2520"/>
        <w:jc w:val="both"/>
        <w:rPr>
          <w:color w:val="FF0000"/>
        </w:rPr>
      </w:pPr>
      <w:r>
        <w:rPr>
          <w:color w:val="FF0000"/>
        </w:rPr>
        <w:t>POLICY INFRA WATER-1</w:t>
      </w:r>
      <w:r>
        <w:rPr>
          <w:color w:val="FF0000"/>
        </w:rPr>
        <w:tab/>
        <w:t>Appropriately coordinate the Comprehensive Plan and Water Capital Improvement Plan to ensure existing and future customers have a safe and reliable water supply.</w:t>
      </w:r>
    </w:p>
    <w:p w14:paraId="589838C4" w14:textId="77777777" w:rsidR="00147709" w:rsidRDefault="00F87D15">
      <w:pPr>
        <w:pStyle w:val="PaoniaBodyText"/>
        <w:tabs>
          <w:tab w:val="left" w:pos="2520"/>
        </w:tabs>
        <w:ind w:left="2520" w:hanging="2520"/>
        <w:jc w:val="both"/>
        <w:rPr>
          <w:color w:val="FF0000"/>
        </w:rPr>
      </w:pPr>
      <w:r>
        <w:rPr>
          <w:color w:val="FF0000"/>
        </w:rPr>
        <w:t>POLICY INFRA WATER-2</w:t>
      </w:r>
      <w:r>
        <w:rPr>
          <w:color w:val="FF0000"/>
        </w:rPr>
        <w:tab/>
        <w:t xml:space="preserve">Responsibly manage and conserve the Town’s limited water resources in both existing and new development. </w:t>
      </w:r>
    </w:p>
    <w:p w14:paraId="62C68B7F" w14:textId="77777777" w:rsidR="00147709" w:rsidRDefault="00F87D15">
      <w:pPr>
        <w:pStyle w:val="PaoniaBodyText"/>
        <w:tabs>
          <w:tab w:val="left" w:pos="2520"/>
        </w:tabs>
        <w:ind w:left="2520" w:hanging="2520"/>
        <w:jc w:val="both"/>
        <w:rPr>
          <w:color w:val="FF0000"/>
        </w:rPr>
      </w:pPr>
      <w:r>
        <w:rPr>
          <w:color w:val="FF0000"/>
        </w:rPr>
        <w:t>POLICY INFRA WATER-3</w:t>
      </w:r>
      <w:r>
        <w:rPr>
          <w:color w:val="FF0000"/>
        </w:rPr>
        <w:tab/>
        <w:t xml:space="preserve">Implement water conservation strategies and use the results of the Hydrogeological Study to inform those strategies. </w:t>
      </w:r>
    </w:p>
    <w:p w14:paraId="75E26E3C" w14:textId="77777777" w:rsidR="00147709" w:rsidRDefault="00F87D15">
      <w:pPr>
        <w:pStyle w:val="PaoniaBodyText"/>
        <w:tabs>
          <w:tab w:val="left" w:pos="2520"/>
        </w:tabs>
        <w:ind w:left="2520" w:hanging="2520"/>
        <w:jc w:val="both"/>
        <w:rPr>
          <w:color w:val="FF0000"/>
        </w:rPr>
      </w:pPr>
      <w:r>
        <w:rPr>
          <w:color w:val="FF0000"/>
        </w:rPr>
        <w:t>POLICY INFRA WATER-4</w:t>
      </w:r>
      <w:r>
        <w:rPr>
          <w:color w:val="FF0000"/>
        </w:rPr>
        <w:tab/>
        <w:t xml:space="preserve">Monitor demographic, development, water supply, and usage trends with regular reporting to the Board of Trustees and proactively identify where adjustments to the Comprehensive Plan may be needed should water use </w:t>
      </w:r>
      <w:commentRangeStart w:id="10"/>
      <w:r>
        <w:rPr>
          <w:color w:val="FF0000"/>
        </w:rPr>
        <w:t>increase</w:t>
      </w:r>
      <w:commentRangeEnd w:id="10"/>
      <w:r w:rsidR="0067711F">
        <w:rPr>
          <w:rStyle w:val="CommentReference"/>
          <w:rFonts w:ascii="Aptos" w:eastAsia="Times New Roman" w:hAnsi="Aptos"/>
          <w:color w:val="7F7F7F"/>
        </w:rPr>
        <w:commentReference w:id="10"/>
      </w:r>
    </w:p>
    <w:p w14:paraId="0AABF19B" w14:textId="77777777" w:rsidR="00147709" w:rsidRDefault="00F87D15">
      <w:pPr>
        <w:pStyle w:val="PaoniaBodyText"/>
        <w:tabs>
          <w:tab w:val="left" w:pos="2520"/>
        </w:tabs>
        <w:ind w:left="2520" w:hanging="2520"/>
        <w:jc w:val="both"/>
        <w:rPr>
          <w:color w:val="FF0000"/>
        </w:rPr>
      </w:pPr>
      <w:r>
        <w:rPr>
          <w:color w:val="FF0000"/>
        </w:rPr>
        <w:t>POLICY INFRA WATER-5</w:t>
      </w:r>
      <w:r>
        <w:rPr>
          <w:color w:val="FF0000"/>
        </w:rPr>
        <w:tab/>
        <w:t>Strengthen the integration of land use and water planning and policies and manage growth so that the quantity, pace, and type of development does not exceed the capacity of public facilities.</w:t>
      </w:r>
    </w:p>
    <w:p w14:paraId="016079E4" w14:textId="77777777" w:rsidR="00147709" w:rsidRDefault="00147709">
      <w:pPr>
        <w:pStyle w:val="PaoniaBodyText"/>
        <w:tabs>
          <w:tab w:val="left" w:pos="2520"/>
        </w:tabs>
        <w:ind w:left="2520" w:hanging="2520"/>
        <w:jc w:val="both"/>
        <w:rPr>
          <w:color w:val="FF0000"/>
        </w:rPr>
      </w:pPr>
    </w:p>
    <w:p w14:paraId="6D30C43E" w14:textId="77777777" w:rsidR="00147709" w:rsidRDefault="00F87D15">
      <w:pPr>
        <w:pStyle w:val="PaoniaHeading1"/>
        <w:jc w:val="both"/>
        <w:rPr>
          <w:color w:val="FF0000"/>
        </w:rPr>
      </w:pPr>
      <w:r>
        <w:rPr>
          <w:color w:val="FF0000"/>
        </w:rPr>
        <w:t>goal</w:t>
      </w:r>
    </w:p>
    <w:p w14:paraId="02E56302" w14:textId="77777777" w:rsidR="00147709" w:rsidRDefault="00F87D15">
      <w:pPr>
        <w:pStyle w:val="PaoniaBullets1"/>
        <w:numPr>
          <w:ilvl w:val="0"/>
          <w:numId w:val="0"/>
        </w:numPr>
        <w:tabs>
          <w:tab w:val="left" w:pos="2520"/>
        </w:tabs>
        <w:ind w:left="720" w:hanging="360"/>
        <w:jc w:val="both"/>
      </w:pPr>
      <w:r>
        <w:rPr>
          <w:b/>
          <w:bCs/>
          <w:color w:val="FF0000"/>
        </w:rPr>
        <w:t>INFRA – 4</w:t>
      </w:r>
      <w:r>
        <w:rPr>
          <w:b/>
          <w:bCs/>
          <w:color w:val="FF0000"/>
        </w:rPr>
        <w:tab/>
      </w:r>
      <w:r>
        <w:t>Investing regularly in quality public infrastructure and timely maintenance.</w:t>
      </w:r>
    </w:p>
    <w:p w14:paraId="3513F2B5" w14:textId="77777777" w:rsidR="00147709" w:rsidRDefault="00147709">
      <w:pPr>
        <w:pStyle w:val="PaoniaBullets1"/>
        <w:numPr>
          <w:ilvl w:val="0"/>
          <w:numId w:val="0"/>
        </w:numPr>
        <w:tabs>
          <w:tab w:val="left" w:pos="2520"/>
        </w:tabs>
        <w:ind w:left="720" w:hanging="360"/>
        <w:jc w:val="both"/>
      </w:pPr>
    </w:p>
    <w:p w14:paraId="5952DF53" w14:textId="77777777" w:rsidR="00147709" w:rsidRDefault="00F87D15">
      <w:pPr>
        <w:pStyle w:val="PaoniaHeading1"/>
        <w:jc w:val="both"/>
        <w:rPr>
          <w:color w:val="FF0000"/>
        </w:rPr>
      </w:pPr>
      <w:r>
        <w:rPr>
          <w:color w:val="FF0000"/>
        </w:rPr>
        <w:t>Policies</w:t>
      </w:r>
    </w:p>
    <w:p w14:paraId="5B4E4E44" w14:textId="77777777" w:rsidR="00147709" w:rsidRDefault="00F87D15">
      <w:pPr>
        <w:pStyle w:val="PaoniaBodyText"/>
        <w:tabs>
          <w:tab w:val="left" w:pos="2520"/>
        </w:tabs>
        <w:ind w:left="2520" w:hanging="2520"/>
        <w:jc w:val="both"/>
        <w:rPr>
          <w:color w:val="FF0000"/>
        </w:rPr>
      </w:pPr>
      <w:r>
        <w:rPr>
          <w:color w:val="FF0000"/>
        </w:rPr>
        <w:t>POLICY INFRA WATER-6</w:t>
      </w:r>
      <w:r>
        <w:rPr>
          <w:color w:val="FF0000"/>
        </w:rPr>
        <w:tab/>
        <w:t xml:space="preserve">Support long-range planning that addresses replacement of aging infrastructure within the municipal water system. These planning efforts will consider projections of future development, as identified in the Future Land Use Element, to anticipate the need to increase line sizes where necessary as replacement occurs. </w:t>
      </w:r>
    </w:p>
    <w:p w14:paraId="661D5BBF" w14:textId="77777777" w:rsidR="00147709" w:rsidRDefault="00F87D15">
      <w:pPr>
        <w:pStyle w:val="PaoniaBodyText"/>
        <w:tabs>
          <w:tab w:val="left" w:pos="2520"/>
        </w:tabs>
        <w:ind w:left="2520" w:hanging="2520"/>
        <w:jc w:val="both"/>
        <w:rPr>
          <w:color w:val="FF0000"/>
        </w:rPr>
      </w:pPr>
      <w:r>
        <w:rPr>
          <w:color w:val="FF0000"/>
        </w:rPr>
        <w:t>POLICY INFRA WATER-7</w:t>
      </w:r>
      <w:r>
        <w:rPr>
          <w:color w:val="FF0000"/>
        </w:rPr>
        <w:tab/>
        <w:t xml:space="preserve">Pursue long-term planning and development of the Town’s water infrastructure to include water supply, storage and treatment options which provide the flexibility to accommodate full development within the planning area, as well as the ability to adapt to problems associated with any single water source. </w:t>
      </w:r>
    </w:p>
    <w:p w14:paraId="0F558E73" w14:textId="77777777" w:rsidR="00147709" w:rsidRDefault="00F87D15">
      <w:pPr>
        <w:pStyle w:val="PaoniaBodyText"/>
        <w:tabs>
          <w:tab w:val="left" w:pos="2520"/>
        </w:tabs>
        <w:ind w:left="2520" w:hanging="2520"/>
        <w:jc w:val="both"/>
        <w:rPr>
          <w:color w:val="FF0000"/>
        </w:rPr>
      </w:pPr>
      <w:r>
        <w:rPr>
          <w:color w:val="FF0000"/>
        </w:rPr>
        <w:t>POLICY INFRA WATER-8</w:t>
      </w:r>
      <w:r>
        <w:rPr>
          <w:color w:val="FF0000"/>
        </w:rPr>
        <w:tab/>
        <w:t xml:space="preserve">New water facilities shall be constructed to conform to the Town’s most recent water system design and construction standards. </w:t>
      </w:r>
    </w:p>
    <w:p w14:paraId="60468002" w14:textId="77777777" w:rsidR="00147709" w:rsidRDefault="00F87D15">
      <w:pPr>
        <w:pStyle w:val="PaoniaHeading1"/>
        <w:jc w:val="both"/>
        <w:rPr>
          <w:color w:val="FF0000"/>
        </w:rPr>
      </w:pPr>
      <w:r>
        <w:rPr>
          <w:color w:val="FF0000"/>
        </w:rPr>
        <w:t>goal</w:t>
      </w:r>
    </w:p>
    <w:p w14:paraId="0BA9A957" w14:textId="77777777" w:rsidR="00147709" w:rsidRDefault="00F87D15">
      <w:pPr>
        <w:pStyle w:val="PaoniaBodyText"/>
        <w:tabs>
          <w:tab w:val="left" w:pos="2520"/>
        </w:tabs>
        <w:ind w:left="2520" w:hanging="2520"/>
        <w:jc w:val="both"/>
      </w:pPr>
      <w:r>
        <w:rPr>
          <w:b/>
          <w:bCs/>
          <w:color w:val="FF0000"/>
        </w:rPr>
        <w:t xml:space="preserve">INFRA – 5 </w:t>
      </w:r>
      <w:r>
        <w:tab/>
      </w:r>
      <w:r>
        <w:rPr>
          <w:color w:val="FF0000"/>
        </w:rPr>
        <w:t>Support a</w:t>
      </w:r>
      <w:r>
        <w:t xml:space="preserve"> healthy watershed that supports both water quality and water production. </w:t>
      </w:r>
    </w:p>
    <w:p w14:paraId="06D23591" w14:textId="77777777" w:rsidR="00147709" w:rsidRDefault="00147709">
      <w:pPr>
        <w:pStyle w:val="PaoniaBodyText"/>
        <w:tabs>
          <w:tab w:val="left" w:pos="2520"/>
        </w:tabs>
        <w:ind w:left="2520" w:hanging="2520"/>
        <w:jc w:val="both"/>
        <w:rPr>
          <w:color w:val="FF0000"/>
        </w:rPr>
      </w:pPr>
    </w:p>
    <w:p w14:paraId="495DAFAD" w14:textId="77777777" w:rsidR="00147709" w:rsidRDefault="00F87D15">
      <w:pPr>
        <w:pStyle w:val="PaoniaHeading1"/>
        <w:jc w:val="both"/>
        <w:rPr>
          <w:color w:val="FF0000"/>
        </w:rPr>
      </w:pPr>
      <w:r>
        <w:rPr>
          <w:color w:val="FF0000"/>
        </w:rPr>
        <w:t>Policies</w:t>
      </w:r>
    </w:p>
    <w:p w14:paraId="2A295BF0" w14:textId="77777777" w:rsidR="00147709" w:rsidRDefault="00F87D15">
      <w:pPr>
        <w:pStyle w:val="PaoniaBodyText"/>
        <w:tabs>
          <w:tab w:val="left" w:pos="2520"/>
        </w:tabs>
        <w:ind w:left="2520" w:hanging="2520"/>
        <w:jc w:val="both"/>
        <w:rPr>
          <w:color w:val="FF0000"/>
        </w:rPr>
      </w:pPr>
      <w:r>
        <w:rPr>
          <w:color w:val="FF0000"/>
        </w:rPr>
        <w:t>POLICY INFRA WATER-9</w:t>
      </w:r>
      <w:r>
        <w:rPr>
          <w:color w:val="FF0000"/>
        </w:rPr>
        <w:tab/>
        <w:t xml:space="preserve">Proactively protect the Town’s source water by preventing contamination from wildfire, pollution, and ecological degradation with regional partners. Ensure that development does not adversely affect the Town’s raw water sources. </w:t>
      </w:r>
    </w:p>
    <w:p w14:paraId="0FB8C2BC" w14:textId="77777777" w:rsidR="00147709" w:rsidRDefault="00F87D15">
      <w:pPr>
        <w:pStyle w:val="PaoniaBodyText"/>
        <w:tabs>
          <w:tab w:val="left" w:pos="2520"/>
        </w:tabs>
        <w:ind w:left="2520" w:hanging="2520"/>
        <w:jc w:val="both"/>
        <w:rPr>
          <w:color w:val="FF0000"/>
        </w:rPr>
      </w:pPr>
      <w:r>
        <w:rPr>
          <w:color w:val="FF0000"/>
        </w:rPr>
        <w:t>POLICY INFRA WATER-10</w:t>
      </w:r>
      <w:r>
        <w:rPr>
          <w:color w:val="FF0000"/>
        </w:rPr>
        <w:tab/>
        <w:t>Take a holistic and regenerative approach to watershed health and protection, including wildfire management and mitigation, soil health, and responsible use of grazing around municipal source waters in partnership with relevant stakeholders.</w:t>
      </w:r>
    </w:p>
    <w:p w14:paraId="3E1350C8" w14:textId="77777777" w:rsidR="00147709" w:rsidRDefault="00F87D15">
      <w:pPr>
        <w:pStyle w:val="PaoniaBodyText"/>
        <w:tabs>
          <w:tab w:val="left" w:pos="2520"/>
        </w:tabs>
        <w:ind w:left="2520" w:hanging="2520"/>
        <w:jc w:val="both"/>
        <w:rPr>
          <w:color w:val="FF0000"/>
        </w:rPr>
      </w:pPr>
      <w:r>
        <w:rPr>
          <w:color w:val="FF0000"/>
        </w:rPr>
        <w:t>POLICY INFRA WATER-11</w:t>
      </w:r>
      <w:r>
        <w:rPr>
          <w:color w:val="FF0000"/>
        </w:rPr>
        <w:tab/>
        <w:t xml:space="preserve">New development shall be connected to both the municipal water system and the Town’s sewer system. Prior to connection, the developer shall prepare and submit an impact report of the proposed development. This report will address the development’s impact on the existing water supply and existing sewer capacity. </w:t>
      </w:r>
    </w:p>
    <w:p w14:paraId="060EE220" w14:textId="77777777" w:rsidR="00147709" w:rsidRDefault="00F87D15">
      <w:pPr>
        <w:pStyle w:val="PaoniaHeading1"/>
        <w:jc w:val="both"/>
        <w:rPr>
          <w:color w:val="FF0000"/>
        </w:rPr>
      </w:pPr>
      <w:r>
        <w:rPr>
          <w:color w:val="FF0000"/>
        </w:rPr>
        <w:t>goal</w:t>
      </w:r>
    </w:p>
    <w:p w14:paraId="04059476" w14:textId="77777777" w:rsidR="00147709" w:rsidRDefault="00F87D15">
      <w:pPr>
        <w:pStyle w:val="PaoniaBullets1"/>
        <w:numPr>
          <w:ilvl w:val="0"/>
          <w:numId w:val="0"/>
        </w:numPr>
        <w:tabs>
          <w:tab w:val="left" w:pos="2520"/>
        </w:tabs>
        <w:ind w:left="2520" w:hanging="2520"/>
        <w:jc w:val="both"/>
      </w:pPr>
      <w:r>
        <w:rPr>
          <w:b/>
          <w:bCs/>
          <w:color w:val="FF0000"/>
        </w:rPr>
        <w:t>INFRA – 3</w:t>
      </w:r>
      <w:r>
        <w:rPr>
          <w:b/>
          <w:bCs/>
          <w:color w:val="FF0000"/>
        </w:rPr>
        <w:tab/>
      </w:r>
      <w:r>
        <w:t>Infrastructure that is dependable and provides locals stability and economic prosperity.</w:t>
      </w:r>
    </w:p>
    <w:p w14:paraId="651D1422" w14:textId="77777777" w:rsidR="00147709" w:rsidRDefault="00147709">
      <w:pPr>
        <w:pStyle w:val="PaoniaBullets1"/>
        <w:numPr>
          <w:ilvl w:val="0"/>
          <w:numId w:val="0"/>
        </w:numPr>
        <w:tabs>
          <w:tab w:val="left" w:pos="2520"/>
        </w:tabs>
        <w:ind w:left="2520" w:hanging="2520"/>
        <w:jc w:val="both"/>
      </w:pPr>
    </w:p>
    <w:p w14:paraId="279A4F12" w14:textId="77777777" w:rsidR="00147709" w:rsidRDefault="00F87D15">
      <w:pPr>
        <w:pStyle w:val="PaoniaBullets1"/>
        <w:numPr>
          <w:ilvl w:val="0"/>
          <w:numId w:val="0"/>
        </w:numPr>
        <w:ind w:left="2520" w:hanging="2520"/>
        <w:jc w:val="both"/>
      </w:pPr>
      <w:r>
        <w:rPr>
          <w:b/>
          <w:bCs/>
          <w:color w:val="FF0000"/>
        </w:rPr>
        <w:lastRenderedPageBreak/>
        <w:t xml:space="preserve">INFRA – 6 </w:t>
      </w:r>
      <w:r>
        <w:rPr>
          <w:b/>
          <w:bCs/>
          <w:color w:val="FF0000"/>
        </w:rPr>
        <w:tab/>
      </w:r>
      <w:r>
        <w:t xml:space="preserve">Ensuring local businesses and residents can build economic prosperity and enhance food security. </w:t>
      </w:r>
    </w:p>
    <w:p w14:paraId="65D81C89" w14:textId="77777777" w:rsidR="00147709" w:rsidRDefault="00147709">
      <w:pPr>
        <w:pStyle w:val="PaoniaBullets1"/>
        <w:numPr>
          <w:ilvl w:val="0"/>
          <w:numId w:val="0"/>
        </w:numPr>
        <w:tabs>
          <w:tab w:val="left" w:pos="2520"/>
        </w:tabs>
        <w:ind w:left="2520" w:hanging="2520"/>
        <w:jc w:val="both"/>
      </w:pPr>
    </w:p>
    <w:p w14:paraId="2ECB9A0C" w14:textId="77777777" w:rsidR="00147709" w:rsidRDefault="00F87D15">
      <w:pPr>
        <w:pStyle w:val="PaoniaHeading1"/>
        <w:jc w:val="both"/>
        <w:rPr>
          <w:color w:val="FF0000"/>
        </w:rPr>
      </w:pPr>
      <w:r>
        <w:rPr>
          <w:color w:val="FF0000"/>
        </w:rPr>
        <w:t>Policies</w:t>
      </w:r>
    </w:p>
    <w:p w14:paraId="53E195E0" w14:textId="77777777" w:rsidR="00147709" w:rsidRDefault="00F87D15">
      <w:pPr>
        <w:pStyle w:val="PaoniaBodyText"/>
        <w:tabs>
          <w:tab w:val="left" w:pos="2520"/>
        </w:tabs>
        <w:ind w:left="2520" w:hanging="2520"/>
        <w:jc w:val="both"/>
        <w:rPr>
          <w:color w:val="FF0000"/>
        </w:rPr>
      </w:pPr>
      <w:r>
        <w:rPr>
          <w:color w:val="FF0000"/>
        </w:rPr>
        <w:t>POLICY INFRA WATER-12</w:t>
      </w:r>
      <w:r>
        <w:rPr>
          <w:color w:val="FF0000"/>
        </w:rPr>
        <w:tab/>
        <w:t xml:space="preserve">Require all new development within the Town’s growth management area to annex or complete a pre-annexation agreement to be executed upon the final approval of a connection or tap and the development shall include in the agreements dedication of water rights to the Town that are sufficient in quantity and seniority to meet the needs of the project being constructed. </w:t>
      </w:r>
    </w:p>
    <w:p w14:paraId="103F9236" w14:textId="77777777" w:rsidR="00147709" w:rsidRDefault="00F87D15">
      <w:pPr>
        <w:pStyle w:val="PaoniaBodyText"/>
        <w:tabs>
          <w:tab w:val="left" w:pos="2520"/>
        </w:tabs>
        <w:ind w:left="2520" w:hanging="2520"/>
        <w:jc w:val="both"/>
        <w:rPr>
          <w:color w:val="FF0000"/>
        </w:rPr>
      </w:pPr>
      <w:r>
        <w:rPr>
          <w:color w:val="FF0000"/>
        </w:rPr>
        <w:t>POLICY INFRA WATER-13</w:t>
      </w:r>
      <w:r>
        <w:rPr>
          <w:color w:val="FF0000"/>
        </w:rPr>
        <w:tab/>
        <w:t xml:space="preserve">Discourage the construction of independent water or sewer systems or districts within urbanizing areas, except for the specified purpose of making improvements which will be transferred to the Town when the cost of improvements is paid. </w:t>
      </w:r>
    </w:p>
    <w:p w14:paraId="71D8E14E" w14:textId="77777777" w:rsidR="00147709" w:rsidRDefault="00F87D15">
      <w:pPr>
        <w:pStyle w:val="PaoniaBodyText"/>
        <w:tabs>
          <w:tab w:val="left" w:pos="2520"/>
        </w:tabs>
        <w:ind w:left="2520" w:hanging="2520"/>
        <w:jc w:val="both"/>
        <w:rPr>
          <w:color w:val="FF0000"/>
        </w:rPr>
      </w:pPr>
      <w:r>
        <w:rPr>
          <w:color w:val="FF0000"/>
        </w:rPr>
        <w:t>POLICY INFRA WATER-14</w:t>
      </w:r>
      <w:r>
        <w:rPr>
          <w:color w:val="FF0000"/>
        </w:rPr>
        <w:tab/>
        <w:t>Promote water conservation in accordance with Colorado’s Growing Water Smart Guidebook. Promote community awareness programs for best landscape management of drought and small water-cycle function in landscaping, new construction, and all irrigation activities.</w:t>
      </w:r>
    </w:p>
    <w:p w14:paraId="28485650" w14:textId="77777777" w:rsidR="00147709" w:rsidRDefault="00F87D15">
      <w:pPr>
        <w:pStyle w:val="PaoniaBodyText"/>
        <w:tabs>
          <w:tab w:val="left" w:pos="2520"/>
        </w:tabs>
        <w:ind w:left="2520" w:hanging="2520"/>
        <w:jc w:val="both"/>
        <w:rPr>
          <w:color w:val="FF0000"/>
        </w:rPr>
      </w:pPr>
      <w:r>
        <w:rPr>
          <w:color w:val="FF0000"/>
        </w:rPr>
        <w:t>POLICY INFRA WATER-15</w:t>
      </w:r>
      <w:r>
        <w:rPr>
          <w:color w:val="FF0000"/>
        </w:rPr>
        <w:tab/>
        <w:t>Consider the long-term viability of source water production and explore nature-based solutions to best protect and support the Town’s springs. Conduct regional water cycle management at the watershed level in coordination with regional partners. Continue to invest in and acquire water rights with potential new partnerships and within existing agreements or collaborations.</w:t>
      </w:r>
    </w:p>
    <w:p w14:paraId="7A2400F8" w14:textId="77777777" w:rsidR="00147709" w:rsidRDefault="00147709">
      <w:pPr>
        <w:pStyle w:val="PaoniaBodyText"/>
        <w:tabs>
          <w:tab w:val="left" w:pos="2520"/>
        </w:tabs>
        <w:ind w:left="2520" w:hanging="2520"/>
        <w:jc w:val="both"/>
        <w:rPr>
          <w:color w:val="FF0000"/>
        </w:rPr>
      </w:pPr>
    </w:p>
    <w:p w14:paraId="524615FD" w14:textId="77777777" w:rsidR="00147709" w:rsidRDefault="00147709">
      <w:pPr>
        <w:pStyle w:val="PaoniaBodyText"/>
        <w:tabs>
          <w:tab w:val="left" w:pos="2520"/>
        </w:tabs>
        <w:ind w:left="2520" w:hanging="2520"/>
        <w:jc w:val="both"/>
        <w:rPr>
          <w:color w:val="FF0000"/>
        </w:rPr>
      </w:pPr>
    </w:p>
    <w:p w14:paraId="65C67A54" w14:textId="77777777" w:rsidR="00147709" w:rsidRDefault="00147709">
      <w:pPr>
        <w:pStyle w:val="PaoniaBodyText"/>
        <w:tabs>
          <w:tab w:val="left" w:pos="2520"/>
        </w:tabs>
        <w:ind w:left="2520" w:hanging="2520"/>
        <w:jc w:val="both"/>
        <w:rPr>
          <w:color w:val="FF0000"/>
        </w:rPr>
      </w:pPr>
    </w:p>
    <w:p w14:paraId="0A4FC62E" w14:textId="77777777" w:rsidR="00147709" w:rsidRDefault="00147709">
      <w:pPr>
        <w:pStyle w:val="PaoniaBodyText"/>
        <w:tabs>
          <w:tab w:val="left" w:pos="2520"/>
        </w:tabs>
        <w:ind w:left="2520" w:hanging="2520"/>
        <w:jc w:val="both"/>
        <w:rPr>
          <w:color w:val="FF0000"/>
        </w:rPr>
      </w:pPr>
    </w:p>
    <w:p w14:paraId="31728823" w14:textId="77777777" w:rsidR="00147709" w:rsidRDefault="00147709">
      <w:pPr>
        <w:pStyle w:val="PaoniaBodyText"/>
        <w:tabs>
          <w:tab w:val="left" w:pos="2520"/>
        </w:tabs>
        <w:ind w:left="2520" w:hanging="2520"/>
        <w:jc w:val="both"/>
        <w:rPr>
          <w:color w:val="FF0000"/>
        </w:rPr>
      </w:pPr>
    </w:p>
    <w:p w14:paraId="11DD6DC0" w14:textId="77777777" w:rsidR="00147709" w:rsidRDefault="00147709">
      <w:pPr>
        <w:pStyle w:val="PaoniaBodyText"/>
        <w:tabs>
          <w:tab w:val="left" w:pos="2520"/>
        </w:tabs>
        <w:ind w:left="2520" w:hanging="2520"/>
        <w:jc w:val="both"/>
        <w:rPr>
          <w:color w:val="FF0000"/>
        </w:rPr>
      </w:pPr>
    </w:p>
    <w:p w14:paraId="76C819B7" w14:textId="77777777" w:rsidR="00147709" w:rsidRDefault="00147709">
      <w:pPr>
        <w:pStyle w:val="PaoniaBodyText"/>
        <w:tabs>
          <w:tab w:val="left" w:pos="2520"/>
        </w:tabs>
        <w:ind w:left="2520" w:hanging="2520"/>
        <w:jc w:val="both"/>
        <w:rPr>
          <w:color w:val="FF0000"/>
        </w:rPr>
      </w:pPr>
    </w:p>
    <w:p w14:paraId="758F7FCE" w14:textId="77777777" w:rsidR="00147709" w:rsidRDefault="00147709">
      <w:pPr>
        <w:pStyle w:val="PaoniaBodyText"/>
        <w:tabs>
          <w:tab w:val="left" w:pos="2520"/>
        </w:tabs>
        <w:ind w:left="2520" w:hanging="2520"/>
        <w:jc w:val="both"/>
        <w:rPr>
          <w:color w:val="FF0000"/>
        </w:rPr>
      </w:pPr>
    </w:p>
    <w:p w14:paraId="1D270BA2" w14:textId="77777777" w:rsidR="00147709" w:rsidRDefault="00147709">
      <w:pPr>
        <w:pStyle w:val="PaoniaBodyText"/>
        <w:tabs>
          <w:tab w:val="left" w:pos="2520"/>
        </w:tabs>
        <w:ind w:left="2520" w:hanging="2520"/>
        <w:jc w:val="both"/>
        <w:rPr>
          <w:color w:val="FF0000"/>
        </w:rPr>
      </w:pPr>
    </w:p>
    <w:p w14:paraId="7DF5FAD3" w14:textId="77777777" w:rsidR="00147709" w:rsidRDefault="00147709">
      <w:pPr>
        <w:pStyle w:val="PaoniaBodyText"/>
        <w:tabs>
          <w:tab w:val="left" w:pos="2520"/>
        </w:tabs>
        <w:ind w:left="2520" w:hanging="2520"/>
        <w:jc w:val="both"/>
        <w:rPr>
          <w:color w:val="FF0000"/>
        </w:rPr>
      </w:pPr>
    </w:p>
    <w:p w14:paraId="60A45A99" w14:textId="77777777" w:rsidR="00147709" w:rsidRDefault="00147709">
      <w:pPr>
        <w:pStyle w:val="PaoniaBodyText"/>
        <w:tabs>
          <w:tab w:val="left" w:pos="2520"/>
        </w:tabs>
        <w:ind w:left="2520" w:hanging="2520"/>
        <w:jc w:val="both"/>
        <w:rPr>
          <w:color w:val="FF0000"/>
        </w:rPr>
      </w:pPr>
    </w:p>
    <w:p w14:paraId="1C3499CB" w14:textId="77777777" w:rsidR="00147709" w:rsidRDefault="00147709">
      <w:pPr>
        <w:pStyle w:val="PaoniaBodyText"/>
        <w:tabs>
          <w:tab w:val="left" w:pos="2520"/>
        </w:tabs>
        <w:ind w:left="2520" w:hanging="2520"/>
        <w:jc w:val="both"/>
        <w:rPr>
          <w:color w:val="FF0000"/>
        </w:rPr>
      </w:pPr>
    </w:p>
    <w:p w14:paraId="28FCBE0A" w14:textId="77777777" w:rsidR="00147709" w:rsidRDefault="00F87D15">
      <w:pPr>
        <w:pStyle w:val="PaoniaHeading1"/>
      </w:pPr>
      <w:r>
        <w:lastRenderedPageBreak/>
        <w:t>Wastewater</w:t>
      </w:r>
    </w:p>
    <w:p w14:paraId="03134F71" w14:textId="77777777" w:rsidR="00147709" w:rsidRDefault="00F87D15">
      <w:pPr>
        <w:pStyle w:val="PaoniaBodyText"/>
        <w:jc w:val="both"/>
      </w:pPr>
      <w:r>
        <w:t xml:space="preserve">Paonia’s Wastewater Treatment Plant manages wastewater collection from residential and commercial customers. The treatment plant was brought online in 2006 and consists of a manual bar screen, two aerated lagoons, a settling/polishing pond, a serpentine chlorine contact chamber and a dichlorination feature. It has a permitted rated capacity of 0.495 million gallons per day (MGD) and typically treats 0.15 MGD. Wastewater from the system is discharged to the North Fork of the Gunnison River. </w:t>
      </w:r>
    </w:p>
    <w:p w14:paraId="16DB524F" w14:textId="77777777" w:rsidR="00147709" w:rsidRDefault="00F87D15">
      <w:pPr>
        <w:pStyle w:val="PaoniaBodyText"/>
        <w:jc w:val="both"/>
      </w:pPr>
      <w:r>
        <w:t>The 10.5 miles of pipe that make up the wastewater collection system are entirely gravity driven and consist of service laterals, manholes, and gravity sewer mains. The collection system is composed of approximately 63% PVC piping and 37% vitrified clay piping (VCP). The majority of the clay pipe is past its expected lifetime and an estimated 20,000 ft of PVC pipe will need to be replaced in near future making the entire system in need of upgrade in the near future.</w:t>
      </w:r>
    </w:p>
    <w:p w14:paraId="76F15346" w14:textId="77777777" w:rsidR="00147709" w:rsidRDefault="00F87D15">
      <w:pPr>
        <w:pStyle w:val="PaoniaBodyText"/>
        <w:jc w:val="both"/>
      </w:pPr>
      <w:r>
        <w:t>It is worth noting that overall treatment levels of water treated are lower in the winter. The Water Tap Moratorium also has an effect here: as long as it remains in effect</w:t>
      </w:r>
      <w:r>
        <w:rPr>
          <w:strike/>
        </w:rPr>
        <w:t>, or even as 7-14 new homes are added as is planned in the 2023 budget</w:t>
      </w:r>
      <w:r>
        <w:t xml:space="preserve">, wastewater treatment levels are unlikely to grow materially. With an ongoing increase in winter temperatures, it is worth considering the use of green infrastructure, in particular constructed wetlands in future wastewater treatment upgrades. Studies have shown the positive impacts that wetlands have in semi-arid regions when it comes to local temperature regulation, in particular when it comes to extreme heat mitigation, as they have been shown to lower ambient temperatures by 7-14 degrees as compared to similar areas where they are not </w:t>
      </w:r>
      <w:commentRangeStart w:id="11"/>
      <w:r>
        <w:t>present</w:t>
      </w:r>
      <w:commentRangeEnd w:id="11"/>
      <w:r w:rsidR="001E2BC6">
        <w:rPr>
          <w:rStyle w:val="CommentReference"/>
          <w:rFonts w:ascii="Aptos" w:eastAsia="Times New Roman" w:hAnsi="Aptos"/>
          <w:color w:val="7F7F7F"/>
        </w:rPr>
        <w:commentReference w:id="11"/>
      </w:r>
      <w:r>
        <w:t xml:space="preserve">. </w:t>
      </w:r>
    </w:p>
    <w:p w14:paraId="2314AC94" w14:textId="77777777" w:rsidR="00147709" w:rsidRDefault="00F87D15">
      <w:pPr>
        <w:pStyle w:val="PaoniaHeading1"/>
      </w:pPr>
      <w:r>
        <w:t>Policies waste</w:t>
      </w:r>
      <w:r>
        <w:rPr>
          <w:color w:val="FF0000"/>
        </w:rPr>
        <w:t>WATER</w:t>
      </w:r>
    </w:p>
    <w:p w14:paraId="6B2D5EE3" w14:textId="77777777" w:rsidR="00147709" w:rsidRDefault="00F87D15">
      <w:pPr>
        <w:pStyle w:val="PaoniaHeading1"/>
        <w:jc w:val="both"/>
        <w:rPr>
          <w:color w:val="FF0000"/>
        </w:rPr>
      </w:pPr>
      <w:r>
        <w:rPr>
          <w:color w:val="FF0000"/>
        </w:rPr>
        <w:t>goal</w:t>
      </w:r>
    </w:p>
    <w:p w14:paraId="469E225A" w14:textId="77777777" w:rsidR="00147709" w:rsidRDefault="00F87D15">
      <w:pPr>
        <w:pStyle w:val="PaoniaBodyText"/>
        <w:tabs>
          <w:tab w:val="left" w:pos="1440"/>
        </w:tabs>
        <w:ind w:left="1440" w:hanging="1440"/>
        <w:jc w:val="both"/>
      </w:pPr>
      <w:r>
        <w:rPr>
          <w:b/>
          <w:bCs/>
          <w:color w:val="FF0000"/>
        </w:rPr>
        <w:t>INFRA – 2</w:t>
      </w:r>
      <w:r>
        <w:rPr>
          <w:color w:val="FF0000"/>
        </w:rPr>
        <w:t xml:space="preserve"> </w:t>
      </w:r>
      <w:r>
        <w:rPr>
          <w:color w:val="FF0000"/>
        </w:rPr>
        <w:tab/>
        <w:t xml:space="preserve">Plan, budget, operate and maintain, construct and Invest in </w:t>
      </w:r>
      <w:proofErr w:type="spellStart"/>
      <w:r>
        <w:rPr>
          <w:color w:val="FF0000"/>
        </w:rPr>
        <w:t>stormwater</w:t>
      </w:r>
      <w:proofErr w:type="spellEnd"/>
      <w:r>
        <w:rPr>
          <w:color w:val="FF0000"/>
        </w:rPr>
        <w:t>, water treatment, and green infrastructure that support quality public services in health, water availability, and safety.</w:t>
      </w:r>
    </w:p>
    <w:p w14:paraId="3B98A226" w14:textId="77777777" w:rsidR="00147709" w:rsidRDefault="00F87D15">
      <w:pPr>
        <w:pStyle w:val="PaoniaBullets1"/>
        <w:numPr>
          <w:ilvl w:val="0"/>
          <w:numId w:val="0"/>
        </w:numPr>
        <w:ind w:left="1440" w:hanging="1440"/>
        <w:jc w:val="both"/>
      </w:pPr>
      <w:r>
        <w:rPr>
          <w:b/>
          <w:bCs/>
          <w:color w:val="FF0000"/>
        </w:rPr>
        <w:t>INFRA – 3</w:t>
      </w:r>
      <w:r>
        <w:rPr>
          <w:b/>
          <w:bCs/>
          <w:color w:val="FF0000"/>
        </w:rPr>
        <w:tab/>
      </w:r>
      <w:r>
        <w:t>Infrastructure that is dependable and provides locals stability and economic prosperity.</w:t>
      </w:r>
    </w:p>
    <w:p w14:paraId="69916245" w14:textId="77777777" w:rsidR="00147709" w:rsidRDefault="00147709">
      <w:pPr>
        <w:pStyle w:val="PaoniaBullets1"/>
        <w:numPr>
          <w:ilvl w:val="0"/>
          <w:numId w:val="0"/>
        </w:numPr>
        <w:ind w:left="720" w:hanging="360"/>
        <w:jc w:val="both"/>
      </w:pPr>
    </w:p>
    <w:p w14:paraId="0973E270" w14:textId="77777777" w:rsidR="00147709" w:rsidRDefault="00F87D15">
      <w:pPr>
        <w:pStyle w:val="PaoniaBullets1"/>
        <w:numPr>
          <w:ilvl w:val="0"/>
          <w:numId w:val="0"/>
        </w:numPr>
        <w:ind w:left="360" w:hanging="360"/>
        <w:jc w:val="both"/>
      </w:pPr>
      <w:r>
        <w:rPr>
          <w:b/>
          <w:bCs/>
          <w:color w:val="FF0000"/>
        </w:rPr>
        <w:t>INFRA – 4</w:t>
      </w:r>
      <w:r>
        <w:rPr>
          <w:b/>
          <w:bCs/>
          <w:color w:val="FF0000"/>
        </w:rPr>
        <w:tab/>
      </w:r>
      <w:r>
        <w:t>Investing regularly in quality public infrastructure and timely maintenance.</w:t>
      </w:r>
    </w:p>
    <w:p w14:paraId="3DC28F58" w14:textId="77777777" w:rsidR="00147709" w:rsidRDefault="00147709">
      <w:pPr>
        <w:pStyle w:val="PaoniaBodyText"/>
        <w:tabs>
          <w:tab w:val="left" w:pos="1440"/>
        </w:tabs>
        <w:ind w:left="1440" w:hanging="1440"/>
        <w:jc w:val="both"/>
        <w:rPr>
          <w:color w:val="FF0000"/>
        </w:rPr>
      </w:pPr>
    </w:p>
    <w:p w14:paraId="6C0206B2" w14:textId="77777777" w:rsidR="00147709" w:rsidRDefault="00F87D15">
      <w:pPr>
        <w:pStyle w:val="PaoniaHeading1"/>
        <w:jc w:val="both"/>
        <w:rPr>
          <w:color w:val="FF0000"/>
        </w:rPr>
      </w:pPr>
      <w:r>
        <w:rPr>
          <w:color w:val="FF0000"/>
        </w:rPr>
        <w:t>Policies</w:t>
      </w:r>
    </w:p>
    <w:p w14:paraId="24C7D1CD" w14:textId="77777777" w:rsidR="00147709" w:rsidRDefault="00F87D15">
      <w:pPr>
        <w:pStyle w:val="PaoniaBodyText"/>
        <w:tabs>
          <w:tab w:val="left" w:pos="2520"/>
        </w:tabs>
        <w:spacing w:after="0" w:line="240" w:lineRule="auto"/>
        <w:ind w:left="1440" w:hanging="1440"/>
        <w:jc w:val="both"/>
        <w:rPr>
          <w:color w:val="FF0000"/>
        </w:rPr>
      </w:pPr>
      <w:r>
        <w:rPr>
          <w:color w:val="FF0000"/>
        </w:rPr>
        <w:t xml:space="preserve">POLICY INFRA </w:t>
      </w:r>
      <w:r>
        <w:rPr>
          <w:color w:val="FF0000"/>
        </w:rPr>
        <w:tab/>
      </w:r>
      <w:r>
        <w:rPr>
          <w:color w:val="FF0000"/>
        </w:rPr>
        <w:tab/>
        <w:t>New development shall be connected to both the municipal water system</w:t>
      </w:r>
    </w:p>
    <w:p w14:paraId="20C8781F"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WASTEWATER-1</w:t>
      </w:r>
      <w:r>
        <w:rPr>
          <w:color w:val="FF0000"/>
        </w:rPr>
        <w:tab/>
        <w:t xml:space="preserve">and the Town’s sewer system. Prior to </w:t>
      </w:r>
      <w:commentRangeStart w:id="12"/>
      <w:r>
        <w:rPr>
          <w:color w:val="FF0000"/>
        </w:rPr>
        <w:t>connection</w:t>
      </w:r>
      <w:commentRangeEnd w:id="12"/>
      <w:r w:rsidR="00F15A3B">
        <w:rPr>
          <w:rStyle w:val="CommentReference"/>
          <w:rFonts w:ascii="Aptos" w:eastAsia="Times New Roman" w:hAnsi="Aptos"/>
          <w:color w:val="7F7F7F"/>
        </w:rPr>
        <w:commentReference w:id="12"/>
      </w:r>
      <w:r>
        <w:rPr>
          <w:color w:val="FF0000"/>
        </w:rPr>
        <w:t>, the developer shall prepare and submit an impact report of the proposed development. This report will address the development’s impact on the existing water supply and existing sewer capacity.</w:t>
      </w:r>
    </w:p>
    <w:p w14:paraId="45B4FE26" w14:textId="77777777" w:rsidR="00147709" w:rsidRDefault="00147709">
      <w:pPr>
        <w:pStyle w:val="PaoniaBodyText"/>
        <w:tabs>
          <w:tab w:val="left" w:pos="2520"/>
        </w:tabs>
        <w:spacing w:after="0" w:line="240" w:lineRule="auto"/>
        <w:ind w:left="2520" w:hanging="2520"/>
        <w:jc w:val="both"/>
        <w:rPr>
          <w:color w:val="FF0000"/>
        </w:rPr>
      </w:pPr>
    </w:p>
    <w:p w14:paraId="4B86DD2F" w14:textId="77777777" w:rsidR="00147709" w:rsidRDefault="00F87D15">
      <w:pPr>
        <w:pStyle w:val="PaoniaBodyText"/>
        <w:tabs>
          <w:tab w:val="left" w:pos="2520"/>
        </w:tabs>
        <w:spacing w:after="0" w:line="240" w:lineRule="auto"/>
        <w:ind w:left="1440" w:hanging="1440"/>
        <w:jc w:val="both"/>
        <w:rPr>
          <w:color w:val="FF0000"/>
        </w:rPr>
      </w:pPr>
      <w:r>
        <w:rPr>
          <w:color w:val="FF0000"/>
        </w:rPr>
        <w:t xml:space="preserve">POLICY INFRA </w:t>
      </w:r>
      <w:r>
        <w:rPr>
          <w:color w:val="FF0000"/>
        </w:rPr>
        <w:tab/>
      </w:r>
      <w:r>
        <w:rPr>
          <w:color w:val="FF0000"/>
        </w:rPr>
        <w:tab/>
        <w:t>Maintain a wastewater system that returns high-quality, clean water to the</w:t>
      </w:r>
    </w:p>
    <w:p w14:paraId="0FE024B3" w14:textId="77777777" w:rsidR="00147709" w:rsidRDefault="00F87D15">
      <w:pPr>
        <w:pStyle w:val="PaoniaBodyText"/>
        <w:tabs>
          <w:tab w:val="left" w:pos="2520"/>
        </w:tabs>
        <w:spacing w:after="0" w:line="240" w:lineRule="auto"/>
        <w:ind w:left="2520" w:hanging="2520"/>
        <w:jc w:val="both"/>
        <w:rPr>
          <w:color w:val="FF0000"/>
        </w:rPr>
      </w:pPr>
      <w:r>
        <w:rPr>
          <w:color w:val="FF0000"/>
        </w:rPr>
        <w:lastRenderedPageBreak/>
        <w:t>WASTEWATER-2</w:t>
      </w:r>
      <w:r>
        <w:rPr>
          <w:color w:val="FF0000"/>
        </w:rPr>
        <w:tab/>
        <w:t>North Folk of the Gunnison River and explore green infrastructure options for treatment that provide positive impacts on local temperature regulation and enhance the viability and resilience of local ecology.</w:t>
      </w:r>
    </w:p>
    <w:p w14:paraId="24ECAB97" w14:textId="77777777" w:rsidR="00147709" w:rsidRDefault="00147709">
      <w:pPr>
        <w:pStyle w:val="PaoniaBodyText"/>
        <w:tabs>
          <w:tab w:val="left" w:pos="2520"/>
        </w:tabs>
        <w:spacing w:after="0" w:line="240" w:lineRule="auto"/>
        <w:ind w:left="2520" w:hanging="2520"/>
        <w:jc w:val="both"/>
        <w:rPr>
          <w:color w:val="FF0000"/>
        </w:rPr>
      </w:pPr>
    </w:p>
    <w:p w14:paraId="267F7B0D" w14:textId="77777777" w:rsidR="00147709" w:rsidRDefault="00F87D15">
      <w:pPr>
        <w:pStyle w:val="PaoniaBodyText"/>
        <w:tabs>
          <w:tab w:val="left" w:pos="2520"/>
        </w:tabs>
        <w:spacing w:after="0" w:line="240" w:lineRule="auto"/>
        <w:ind w:left="1440" w:hanging="1440"/>
        <w:jc w:val="both"/>
        <w:rPr>
          <w:color w:val="FF0000"/>
        </w:rPr>
      </w:pPr>
      <w:r>
        <w:rPr>
          <w:color w:val="FF0000"/>
        </w:rPr>
        <w:t xml:space="preserve">POLICY INFRA </w:t>
      </w:r>
      <w:r>
        <w:rPr>
          <w:color w:val="FF0000"/>
        </w:rPr>
        <w:tab/>
      </w:r>
      <w:r>
        <w:rPr>
          <w:color w:val="FF0000"/>
        </w:rPr>
        <w:tab/>
        <w:t>Consider water reuse and recycling when designing new wastewater and</w:t>
      </w:r>
    </w:p>
    <w:p w14:paraId="03A0683C"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WASTEWATER-3</w:t>
      </w:r>
      <w:r>
        <w:rPr>
          <w:color w:val="FF0000"/>
        </w:rPr>
        <w:tab/>
      </w:r>
      <w:proofErr w:type="spellStart"/>
      <w:r>
        <w:rPr>
          <w:color w:val="FF0000"/>
        </w:rPr>
        <w:t>stormwater</w:t>
      </w:r>
      <w:proofErr w:type="spellEnd"/>
      <w:r>
        <w:rPr>
          <w:color w:val="FF0000"/>
        </w:rPr>
        <w:t xml:space="preserve"> systems.</w:t>
      </w:r>
    </w:p>
    <w:p w14:paraId="3BCB765A" w14:textId="77777777" w:rsidR="00147709" w:rsidRDefault="00147709">
      <w:pPr>
        <w:pStyle w:val="PaoniaBodyText"/>
        <w:tabs>
          <w:tab w:val="left" w:pos="2520"/>
        </w:tabs>
        <w:spacing w:after="0" w:line="240" w:lineRule="auto"/>
        <w:ind w:left="2520" w:hanging="2520"/>
        <w:jc w:val="both"/>
        <w:rPr>
          <w:color w:val="FF0000"/>
        </w:rPr>
      </w:pPr>
    </w:p>
    <w:p w14:paraId="07882926" w14:textId="77777777" w:rsidR="00147709" w:rsidRDefault="00147709">
      <w:pPr>
        <w:pStyle w:val="PaoniaBodyText"/>
        <w:tabs>
          <w:tab w:val="left" w:pos="2520"/>
        </w:tabs>
        <w:spacing w:after="0" w:line="240" w:lineRule="auto"/>
        <w:ind w:left="2520" w:hanging="2520"/>
        <w:jc w:val="both"/>
        <w:rPr>
          <w:color w:val="FF0000"/>
        </w:rPr>
      </w:pPr>
    </w:p>
    <w:p w14:paraId="0D9F511A"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 xml:space="preserve">New sewer infrastructure shall be constructed to conform to the current </w:t>
      </w:r>
    </w:p>
    <w:p w14:paraId="33F7120F"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WASTEWATER-4</w:t>
      </w:r>
      <w:r>
        <w:rPr>
          <w:color w:val="FF0000"/>
        </w:rPr>
        <w:tab/>
        <w:t xml:space="preserve">sewer design and construction standards. </w:t>
      </w:r>
    </w:p>
    <w:p w14:paraId="287CAB75" w14:textId="77777777" w:rsidR="00147709" w:rsidRDefault="00147709">
      <w:pPr>
        <w:pStyle w:val="PaoniaBodyText"/>
        <w:tabs>
          <w:tab w:val="left" w:pos="2520"/>
        </w:tabs>
        <w:spacing w:after="0" w:line="240" w:lineRule="auto"/>
        <w:ind w:left="2520" w:hanging="2520"/>
        <w:jc w:val="both"/>
        <w:rPr>
          <w:color w:val="FF0000"/>
        </w:rPr>
      </w:pPr>
    </w:p>
    <w:p w14:paraId="51CA7175"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Discourage the construction of independent sewer systems or districts within</w:t>
      </w:r>
    </w:p>
    <w:p w14:paraId="5E6F7A0E"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WASTEWATER-5</w:t>
      </w:r>
      <w:r>
        <w:rPr>
          <w:color w:val="FF0000"/>
        </w:rPr>
        <w:tab/>
        <w:t xml:space="preserve">urbanizing areas, except for the specified purpose of making improvements, which will be transferred to the Town when the cost of improvements is paid. </w:t>
      </w:r>
    </w:p>
    <w:p w14:paraId="75AA6225" w14:textId="77777777" w:rsidR="00147709" w:rsidRDefault="00147709">
      <w:pPr>
        <w:pStyle w:val="PaoniaBodyText"/>
        <w:tabs>
          <w:tab w:val="left" w:pos="2520"/>
        </w:tabs>
        <w:spacing w:after="0" w:line="240" w:lineRule="auto"/>
        <w:ind w:left="2520" w:hanging="2520"/>
        <w:jc w:val="both"/>
        <w:rPr>
          <w:color w:val="FF0000"/>
        </w:rPr>
      </w:pPr>
    </w:p>
    <w:p w14:paraId="24841756"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Monitor the Utility Condition Index (UCI) as a measurement of the amount of</w:t>
      </w:r>
    </w:p>
    <w:p w14:paraId="7A7FF550"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WASTEWATER-6</w:t>
      </w:r>
      <w:r>
        <w:rPr>
          <w:color w:val="FF0000"/>
        </w:rPr>
        <w:tab/>
        <w:t xml:space="preserve">useful life remaining in the utility system and use the UCI to guide the Minimally Responsible Capital Improvements Project Package. </w:t>
      </w:r>
    </w:p>
    <w:p w14:paraId="19F2EB50" w14:textId="77777777" w:rsidR="00147709" w:rsidRDefault="00147709">
      <w:pPr>
        <w:pStyle w:val="PaoniaBodyText"/>
        <w:tabs>
          <w:tab w:val="left" w:pos="2520"/>
        </w:tabs>
        <w:spacing w:after="0" w:line="240" w:lineRule="auto"/>
        <w:ind w:left="2520" w:hanging="2520"/>
        <w:jc w:val="both"/>
        <w:rPr>
          <w:color w:val="FF0000"/>
        </w:rPr>
      </w:pPr>
    </w:p>
    <w:p w14:paraId="173A093F"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 xml:space="preserve">Support long-range planning that addresses replacement of aging </w:t>
      </w:r>
    </w:p>
    <w:p w14:paraId="28817DAB"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WASTEWATER-7</w:t>
      </w:r>
      <w:r>
        <w:rPr>
          <w:color w:val="FF0000"/>
        </w:rPr>
        <w:tab/>
        <w:t>infrastructure within the municipal water system. These planning efforts will consider projections of future development, as identified in the Future Land Use Element, to anticipate the need to increase line sizes where necessary as replacement occurs.</w:t>
      </w:r>
    </w:p>
    <w:p w14:paraId="0ABEE36A" w14:textId="77777777" w:rsidR="00147709" w:rsidRDefault="00147709">
      <w:pPr>
        <w:pStyle w:val="PaoniaBodyText"/>
        <w:tabs>
          <w:tab w:val="left" w:pos="2520"/>
        </w:tabs>
        <w:spacing w:after="0" w:line="240" w:lineRule="auto"/>
        <w:ind w:left="2520" w:hanging="2520"/>
        <w:jc w:val="both"/>
        <w:rPr>
          <w:color w:val="FF0000"/>
        </w:rPr>
      </w:pPr>
    </w:p>
    <w:p w14:paraId="58270843" w14:textId="77777777" w:rsidR="00147709" w:rsidRDefault="00F87D15">
      <w:pPr>
        <w:pStyle w:val="PaoniaHeading1"/>
        <w:jc w:val="both"/>
        <w:rPr>
          <w:color w:val="FF0000"/>
        </w:rPr>
      </w:pPr>
      <w:r>
        <w:rPr>
          <w:color w:val="FF0000"/>
        </w:rPr>
        <w:t>goal</w:t>
      </w:r>
    </w:p>
    <w:p w14:paraId="6C74D95D" w14:textId="77777777" w:rsidR="00147709" w:rsidRDefault="00F87D15">
      <w:pPr>
        <w:pStyle w:val="PaoniaBodyText"/>
        <w:tabs>
          <w:tab w:val="left" w:pos="1440"/>
        </w:tabs>
        <w:spacing w:after="0" w:line="240" w:lineRule="auto"/>
        <w:ind w:left="1440" w:hanging="1440"/>
        <w:jc w:val="both"/>
      </w:pPr>
      <w:r>
        <w:rPr>
          <w:b/>
          <w:bCs/>
          <w:color w:val="FF0000"/>
        </w:rPr>
        <w:t>INFRA – 7</w:t>
      </w:r>
      <w:r>
        <w:rPr>
          <w:color w:val="FF0000"/>
        </w:rPr>
        <w:tab/>
        <w:t>A wastewater utility that explores and pursues innovative solutions for capital asset development.</w:t>
      </w:r>
    </w:p>
    <w:p w14:paraId="59C3BB9F" w14:textId="77777777" w:rsidR="00147709" w:rsidRDefault="00147709">
      <w:pPr>
        <w:pStyle w:val="PaoniaBodyText"/>
        <w:tabs>
          <w:tab w:val="left" w:pos="1440"/>
        </w:tabs>
        <w:spacing w:after="0" w:line="240" w:lineRule="auto"/>
        <w:ind w:left="1440" w:hanging="1440"/>
        <w:jc w:val="both"/>
        <w:rPr>
          <w:color w:val="FF0000"/>
        </w:rPr>
      </w:pPr>
    </w:p>
    <w:p w14:paraId="45019FE6" w14:textId="77777777" w:rsidR="00147709" w:rsidRDefault="00F87D15">
      <w:pPr>
        <w:pStyle w:val="PaoniaHeading1"/>
        <w:jc w:val="both"/>
        <w:rPr>
          <w:color w:val="FF0000"/>
        </w:rPr>
      </w:pPr>
      <w:r>
        <w:rPr>
          <w:color w:val="FF0000"/>
        </w:rPr>
        <w:t>Policies</w:t>
      </w:r>
    </w:p>
    <w:p w14:paraId="6A600BED"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Provide service consistent with established levels of service referencing</w:t>
      </w:r>
    </w:p>
    <w:p w14:paraId="01B666FB"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WASTEWATER-8</w:t>
      </w:r>
      <w:r>
        <w:rPr>
          <w:color w:val="FF0000"/>
        </w:rPr>
        <w:tab/>
        <w:t xml:space="preserve">applicable requirements of state regulations, Clean Water Act and the Safe Drinking Water Act. </w:t>
      </w:r>
    </w:p>
    <w:p w14:paraId="4D996387" w14:textId="77777777" w:rsidR="00147709" w:rsidRDefault="00147709">
      <w:pPr>
        <w:pStyle w:val="PaoniaBodyText"/>
        <w:tabs>
          <w:tab w:val="left" w:pos="2520"/>
        </w:tabs>
        <w:spacing w:after="0" w:line="240" w:lineRule="auto"/>
        <w:ind w:left="2520" w:hanging="2520"/>
        <w:jc w:val="both"/>
        <w:rPr>
          <w:color w:val="FF0000"/>
        </w:rPr>
      </w:pPr>
    </w:p>
    <w:p w14:paraId="108C22AA"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Prioritize public health and safety through strategic and proactive efforts to</w:t>
      </w:r>
    </w:p>
    <w:p w14:paraId="6B1A9E76" w14:textId="77777777" w:rsidR="00147709" w:rsidRDefault="00F87D15">
      <w:pPr>
        <w:pStyle w:val="PaoniaBodyText"/>
        <w:tabs>
          <w:tab w:val="left" w:pos="2520"/>
        </w:tabs>
        <w:spacing w:after="0" w:line="240" w:lineRule="auto"/>
        <w:ind w:left="2520" w:hanging="2520"/>
        <w:jc w:val="both"/>
        <w:rPr>
          <w:color w:val="FF0000"/>
        </w:rPr>
      </w:pPr>
      <w:r>
        <w:rPr>
          <w:color w:val="FF0000"/>
        </w:rPr>
        <w:t>WASTEWATER-9</w:t>
      </w:r>
      <w:r>
        <w:rPr>
          <w:color w:val="FF0000"/>
        </w:rPr>
        <w:tab/>
        <w:t xml:space="preserve">protect water quality and the environment. </w:t>
      </w:r>
    </w:p>
    <w:p w14:paraId="773DF260" w14:textId="77777777" w:rsidR="00147709" w:rsidRDefault="00147709">
      <w:pPr>
        <w:pStyle w:val="PaoniaBodyText"/>
        <w:tabs>
          <w:tab w:val="left" w:pos="2520"/>
        </w:tabs>
        <w:spacing w:after="0" w:line="240" w:lineRule="auto"/>
        <w:ind w:left="2520" w:hanging="2520"/>
        <w:jc w:val="both"/>
        <w:rPr>
          <w:color w:val="FF0000"/>
        </w:rPr>
      </w:pPr>
    </w:p>
    <w:p w14:paraId="1E884117" w14:textId="77777777" w:rsidR="00147709" w:rsidRDefault="00147709">
      <w:pPr>
        <w:pStyle w:val="PaoniaHeading1"/>
      </w:pPr>
    </w:p>
    <w:p w14:paraId="6C35DEB4" w14:textId="77777777" w:rsidR="00147709" w:rsidRDefault="00147709">
      <w:pPr>
        <w:pStyle w:val="PaoniaHeading1"/>
      </w:pPr>
    </w:p>
    <w:p w14:paraId="69AD86F0" w14:textId="77777777" w:rsidR="00147709" w:rsidRDefault="00147709">
      <w:pPr>
        <w:pStyle w:val="PaoniaHeading1"/>
      </w:pPr>
    </w:p>
    <w:p w14:paraId="411EA697" w14:textId="77777777" w:rsidR="00147709" w:rsidRDefault="00147709">
      <w:pPr>
        <w:pStyle w:val="PaoniaBodyText"/>
      </w:pPr>
    </w:p>
    <w:p w14:paraId="4FE9BCEE" w14:textId="77777777" w:rsidR="00147709" w:rsidRDefault="00F87D15">
      <w:pPr>
        <w:pStyle w:val="PaoniaHeading1"/>
      </w:pPr>
      <w:r>
        <w:lastRenderedPageBreak/>
        <w:t>STORMWATER</w:t>
      </w:r>
    </w:p>
    <w:p w14:paraId="5501DAA4" w14:textId="77777777" w:rsidR="00147709" w:rsidRDefault="00F87D15">
      <w:pPr>
        <w:pStyle w:val="PaoniaBodyText"/>
        <w:jc w:val="both"/>
        <w:rPr>
          <w:color w:val="FF0000"/>
        </w:rPr>
      </w:pPr>
      <w:r>
        <w:rPr>
          <w:color w:val="FF0000"/>
        </w:rPr>
        <w:t xml:space="preserve">Paonia’s </w:t>
      </w:r>
      <w:proofErr w:type="spellStart"/>
      <w:r>
        <w:rPr>
          <w:color w:val="FF0000"/>
        </w:rPr>
        <w:t>Stormwater</w:t>
      </w:r>
      <w:proofErr w:type="spellEnd"/>
      <w:r>
        <w:rPr>
          <w:color w:val="FF0000"/>
        </w:rPr>
        <w:t xml:space="preserve"> program historically has been an afterthought during road construction, maintenance and repair.  The Town has experienced significant flood events throughout its history and on May 28, 1993, a nearly 100-year flood event was recorded that caused erosion to properties surrounding town. At the time, the Town’s flood control facilities consisted mostly of bank armoring, and they were severely damaged by the flood event. Damage included erosion to the stone riprap at the old location of Paonia’s wastewater treatment plant, and to homes along the Huff Subdivision. In 2018, the Town experienced a significant flood event and damage to Apple Valley Park, and again experienced economic distress after flooding caused a section of Highway 133 to wash out in 2023. </w:t>
      </w:r>
    </w:p>
    <w:p w14:paraId="432D99CC" w14:textId="77777777" w:rsidR="00147709" w:rsidRDefault="00F87D15">
      <w:pPr>
        <w:pStyle w:val="PaoniaBodyText"/>
        <w:jc w:val="both"/>
        <w:rPr>
          <w:color w:val="FF0000"/>
        </w:rPr>
      </w:pPr>
      <w:r>
        <w:rPr>
          <w:color w:val="FF0000"/>
        </w:rPr>
        <w:t xml:space="preserve">The Town has no current mechanism to budget, plan and fund improvements to the </w:t>
      </w:r>
      <w:proofErr w:type="spellStart"/>
      <w:r>
        <w:rPr>
          <w:color w:val="FF0000"/>
        </w:rPr>
        <w:t>Stormwater</w:t>
      </w:r>
      <w:proofErr w:type="spellEnd"/>
      <w:r>
        <w:rPr>
          <w:color w:val="FF0000"/>
        </w:rPr>
        <w:t xml:space="preserve"> infrastructure running through Town. The only funding that can currently go towards </w:t>
      </w:r>
      <w:proofErr w:type="spellStart"/>
      <w:r>
        <w:rPr>
          <w:color w:val="FF0000"/>
        </w:rPr>
        <w:t>stormwater</w:t>
      </w:r>
      <w:proofErr w:type="spellEnd"/>
      <w:r>
        <w:rPr>
          <w:color w:val="FF0000"/>
        </w:rPr>
        <w:t xml:space="preserve"> improvements is from the highway user tax fund. In some cases, irrigation companies convey their irrigation water through the Town’s existing </w:t>
      </w:r>
      <w:proofErr w:type="spellStart"/>
      <w:r>
        <w:rPr>
          <w:color w:val="FF0000"/>
        </w:rPr>
        <w:t>Stormwater</w:t>
      </w:r>
      <w:proofErr w:type="spellEnd"/>
      <w:r>
        <w:rPr>
          <w:color w:val="FF0000"/>
        </w:rPr>
        <w:t xml:space="preserve"> system, which causes significant wear on the existing culverts, pipes, and gutters that comprise the infrastructure of the </w:t>
      </w:r>
      <w:proofErr w:type="spellStart"/>
      <w:r>
        <w:rPr>
          <w:color w:val="FF0000"/>
        </w:rPr>
        <w:t>stormwater</w:t>
      </w:r>
      <w:proofErr w:type="spellEnd"/>
      <w:r>
        <w:rPr>
          <w:color w:val="FF0000"/>
        </w:rPr>
        <w:t xml:space="preserve"> system. </w:t>
      </w:r>
    </w:p>
    <w:p w14:paraId="4772073E" w14:textId="77777777" w:rsidR="00147709" w:rsidRDefault="00F87D15">
      <w:pPr>
        <w:pStyle w:val="PaoniaHeading1"/>
      </w:pPr>
      <w:r>
        <w:t xml:space="preserve">Policies </w:t>
      </w:r>
      <w:r>
        <w:rPr>
          <w:color w:val="FF0000"/>
        </w:rPr>
        <w:t>STORMWATER</w:t>
      </w:r>
    </w:p>
    <w:p w14:paraId="7C8CB115" w14:textId="77777777" w:rsidR="00147709" w:rsidRDefault="00F87D15">
      <w:pPr>
        <w:pStyle w:val="PaoniaHeading1"/>
        <w:jc w:val="both"/>
        <w:rPr>
          <w:color w:val="FF0000"/>
        </w:rPr>
      </w:pPr>
      <w:r>
        <w:rPr>
          <w:color w:val="FF0000"/>
        </w:rPr>
        <w:t>goal</w:t>
      </w:r>
    </w:p>
    <w:p w14:paraId="3C72717C" w14:textId="77777777" w:rsidR="00147709" w:rsidRDefault="00F87D15">
      <w:pPr>
        <w:pStyle w:val="PaoniaBullets1"/>
        <w:numPr>
          <w:ilvl w:val="0"/>
          <w:numId w:val="0"/>
        </w:numPr>
        <w:ind w:left="1440" w:hanging="1440"/>
        <w:jc w:val="both"/>
      </w:pPr>
      <w:r>
        <w:rPr>
          <w:b/>
          <w:bCs/>
          <w:color w:val="FF0000"/>
        </w:rPr>
        <w:t xml:space="preserve">INFRA – 2 </w:t>
      </w:r>
      <w:r>
        <w:rPr>
          <w:b/>
          <w:bCs/>
          <w:color w:val="FF0000"/>
        </w:rPr>
        <w:tab/>
      </w:r>
      <w:r>
        <w:rPr>
          <w:color w:val="FF0000"/>
        </w:rPr>
        <w:t>Plan, budget, operate and maintain, construct and Invest</w:t>
      </w:r>
      <w:r>
        <w:rPr>
          <w:strike/>
          <w:color w:val="FF0000"/>
        </w:rPr>
        <w:t>ing</w:t>
      </w:r>
      <w:r>
        <w:rPr>
          <w:color w:val="FF0000"/>
        </w:rPr>
        <w:t xml:space="preserve"> in </w:t>
      </w:r>
      <w:proofErr w:type="spellStart"/>
      <w:r>
        <w:rPr>
          <w:color w:val="FF0000"/>
        </w:rPr>
        <w:t>stormwater</w:t>
      </w:r>
      <w:proofErr w:type="spellEnd"/>
      <w:r>
        <w:rPr>
          <w:color w:val="FF0000"/>
        </w:rPr>
        <w:t xml:space="preserve">, water treatment, and green infrastructure that support quality public services in health, water availability, and safety.  </w:t>
      </w:r>
    </w:p>
    <w:p w14:paraId="0D786975" w14:textId="77777777" w:rsidR="00147709" w:rsidRDefault="00147709">
      <w:pPr>
        <w:pStyle w:val="PaoniaBullets1"/>
        <w:numPr>
          <w:ilvl w:val="0"/>
          <w:numId w:val="0"/>
        </w:numPr>
        <w:tabs>
          <w:tab w:val="left" w:pos="1440"/>
        </w:tabs>
        <w:ind w:left="720" w:hanging="1440"/>
        <w:jc w:val="both"/>
        <w:rPr>
          <w:color w:val="FF0000"/>
        </w:rPr>
      </w:pPr>
    </w:p>
    <w:p w14:paraId="5F7264F3" w14:textId="77777777" w:rsidR="00147709" w:rsidRDefault="00F87D15">
      <w:pPr>
        <w:pStyle w:val="PaoniaBullets1"/>
        <w:numPr>
          <w:ilvl w:val="0"/>
          <w:numId w:val="0"/>
        </w:numPr>
        <w:ind w:left="1440" w:hanging="1440"/>
        <w:jc w:val="both"/>
      </w:pPr>
      <w:r>
        <w:rPr>
          <w:b/>
          <w:bCs/>
          <w:color w:val="FF0000"/>
        </w:rPr>
        <w:t>INFRA – 3</w:t>
      </w:r>
      <w:r>
        <w:rPr>
          <w:b/>
          <w:bCs/>
          <w:color w:val="FF0000"/>
        </w:rPr>
        <w:tab/>
      </w:r>
      <w:r>
        <w:t>Infrastructure that is dependable and provides locals stability and economic prosperity.</w:t>
      </w:r>
    </w:p>
    <w:p w14:paraId="4297A800" w14:textId="77777777" w:rsidR="00147709" w:rsidRDefault="00147709">
      <w:pPr>
        <w:pStyle w:val="PaoniaBullets1"/>
        <w:numPr>
          <w:ilvl w:val="0"/>
          <w:numId w:val="0"/>
        </w:numPr>
        <w:ind w:left="720" w:hanging="1440"/>
        <w:jc w:val="both"/>
      </w:pPr>
    </w:p>
    <w:p w14:paraId="4F14ED27" w14:textId="77777777" w:rsidR="00147709" w:rsidRDefault="00F87D15">
      <w:pPr>
        <w:pStyle w:val="PaoniaBullets1"/>
        <w:numPr>
          <w:ilvl w:val="0"/>
          <w:numId w:val="0"/>
        </w:numPr>
        <w:ind w:left="360" w:hanging="360"/>
        <w:jc w:val="both"/>
      </w:pPr>
      <w:r>
        <w:rPr>
          <w:b/>
          <w:bCs/>
          <w:color w:val="FF0000"/>
        </w:rPr>
        <w:t>INFRA – 4</w:t>
      </w:r>
      <w:r>
        <w:rPr>
          <w:b/>
          <w:bCs/>
          <w:color w:val="FF0000"/>
        </w:rPr>
        <w:tab/>
      </w:r>
      <w:r>
        <w:t>Investing regularly in quality public infrastructure and timely maintenance.</w:t>
      </w:r>
    </w:p>
    <w:p w14:paraId="70DAD33F" w14:textId="77777777" w:rsidR="00147709" w:rsidRDefault="00147709">
      <w:pPr>
        <w:pStyle w:val="PaoniaBullets1"/>
        <w:numPr>
          <w:ilvl w:val="0"/>
          <w:numId w:val="0"/>
        </w:numPr>
        <w:ind w:left="360" w:hanging="360"/>
        <w:jc w:val="both"/>
      </w:pPr>
    </w:p>
    <w:p w14:paraId="15E70F2D" w14:textId="77777777" w:rsidR="00147709" w:rsidRDefault="00F87D15">
      <w:pPr>
        <w:pStyle w:val="PaoniaHeading1"/>
        <w:jc w:val="both"/>
        <w:rPr>
          <w:color w:val="FF0000"/>
        </w:rPr>
      </w:pPr>
      <w:r>
        <w:rPr>
          <w:color w:val="FF0000"/>
        </w:rPr>
        <w:t>Policies</w:t>
      </w:r>
    </w:p>
    <w:p w14:paraId="5C3DEB6A" w14:textId="77777777" w:rsidR="00147709" w:rsidRDefault="00F87D15">
      <w:pPr>
        <w:pStyle w:val="PaoniaBodyText"/>
        <w:spacing w:after="0" w:line="240" w:lineRule="auto"/>
        <w:jc w:val="both"/>
        <w:rPr>
          <w:color w:val="FF0000"/>
        </w:rPr>
      </w:pPr>
      <w:r>
        <w:rPr>
          <w:color w:val="FF0000"/>
        </w:rPr>
        <w:t>POLICY INFRA</w:t>
      </w:r>
    </w:p>
    <w:p w14:paraId="4E7D38F1" w14:textId="77777777" w:rsidR="00147709" w:rsidRDefault="00F87D15">
      <w:pPr>
        <w:pStyle w:val="PaoniaBodyText"/>
        <w:tabs>
          <w:tab w:val="left" w:pos="2520"/>
        </w:tabs>
        <w:spacing w:after="0" w:line="240" w:lineRule="auto"/>
        <w:ind w:left="2520" w:hanging="2520"/>
        <w:jc w:val="both"/>
        <w:rPr>
          <w:color w:val="FF0000"/>
        </w:rPr>
      </w:pPr>
      <w:r>
        <w:rPr>
          <w:color w:val="FF0000"/>
        </w:rPr>
        <w:t>STORMWATER-1</w:t>
      </w:r>
      <w:r>
        <w:rPr>
          <w:color w:val="FF0000"/>
        </w:rPr>
        <w:tab/>
        <w:t xml:space="preserve">Establish a </w:t>
      </w:r>
      <w:proofErr w:type="spellStart"/>
      <w:r>
        <w:rPr>
          <w:color w:val="FF0000"/>
        </w:rPr>
        <w:t>Stormwater</w:t>
      </w:r>
      <w:proofErr w:type="spellEnd"/>
      <w:r>
        <w:rPr>
          <w:color w:val="FF0000"/>
        </w:rPr>
        <w:t xml:space="preserve"> Utility to fund infrastructure improvements and create and implement a master </w:t>
      </w:r>
      <w:proofErr w:type="spellStart"/>
      <w:r>
        <w:rPr>
          <w:color w:val="FF0000"/>
        </w:rPr>
        <w:t>stormwater</w:t>
      </w:r>
      <w:proofErr w:type="spellEnd"/>
      <w:r>
        <w:rPr>
          <w:color w:val="FF0000"/>
        </w:rPr>
        <w:t xml:space="preserve"> plan for the entire Town. </w:t>
      </w:r>
    </w:p>
    <w:p w14:paraId="34FE63EC" w14:textId="77777777" w:rsidR="00147709" w:rsidRDefault="00147709">
      <w:pPr>
        <w:pStyle w:val="PaoniaBodyText"/>
        <w:tabs>
          <w:tab w:val="left" w:pos="2520"/>
        </w:tabs>
        <w:spacing w:after="0" w:line="240" w:lineRule="auto"/>
        <w:ind w:left="2520" w:hanging="2520"/>
        <w:jc w:val="both"/>
        <w:rPr>
          <w:color w:val="FF0000"/>
        </w:rPr>
      </w:pPr>
    </w:p>
    <w:p w14:paraId="1E4C1D91"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 xml:space="preserve">Codify and or create standards and specifications for </w:t>
      </w:r>
      <w:proofErr w:type="spellStart"/>
      <w:r>
        <w:rPr>
          <w:color w:val="FF0000"/>
        </w:rPr>
        <w:t>stormwater</w:t>
      </w:r>
      <w:proofErr w:type="spellEnd"/>
      <w:r>
        <w:rPr>
          <w:color w:val="FF0000"/>
        </w:rPr>
        <w:t xml:space="preserve"> mitigation</w:t>
      </w:r>
    </w:p>
    <w:p w14:paraId="69170C6E" w14:textId="77777777" w:rsidR="00147709" w:rsidRDefault="00F87D15">
      <w:pPr>
        <w:pStyle w:val="PaoniaBodyText"/>
        <w:tabs>
          <w:tab w:val="left" w:pos="2520"/>
        </w:tabs>
        <w:spacing w:after="0" w:line="240" w:lineRule="auto"/>
        <w:ind w:left="2520" w:hanging="2520"/>
        <w:jc w:val="both"/>
        <w:rPr>
          <w:color w:val="FF0000"/>
        </w:rPr>
      </w:pPr>
      <w:r>
        <w:rPr>
          <w:color w:val="FF0000"/>
        </w:rPr>
        <w:t>STORMWATER-2</w:t>
      </w:r>
      <w:r>
        <w:rPr>
          <w:color w:val="FF0000"/>
        </w:rPr>
        <w:tab/>
        <w:t xml:space="preserve">requirements for new development. Ensure that standards for drainage system design and construction are kept current. New development shall construct drainage systems that conform to these standards. </w:t>
      </w:r>
    </w:p>
    <w:p w14:paraId="3444C01D" w14:textId="77777777" w:rsidR="00147709" w:rsidRDefault="00147709">
      <w:pPr>
        <w:pStyle w:val="PaoniaBodyText"/>
        <w:tabs>
          <w:tab w:val="left" w:pos="2520"/>
        </w:tabs>
        <w:spacing w:after="0" w:line="240" w:lineRule="auto"/>
        <w:ind w:left="2520" w:hanging="2520"/>
        <w:jc w:val="both"/>
        <w:rPr>
          <w:color w:val="FF0000"/>
        </w:rPr>
      </w:pPr>
    </w:p>
    <w:p w14:paraId="4C8ADE71"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New development will preserve natural drainage courses. Where necessary,</w:t>
      </w:r>
    </w:p>
    <w:p w14:paraId="068480F4" w14:textId="77777777" w:rsidR="00147709" w:rsidRDefault="00F87D15">
      <w:pPr>
        <w:pStyle w:val="PaoniaBodyText"/>
        <w:tabs>
          <w:tab w:val="left" w:pos="2520"/>
        </w:tabs>
        <w:spacing w:after="0" w:line="240" w:lineRule="auto"/>
        <w:ind w:left="2520" w:hanging="2520"/>
        <w:jc w:val="both"/>
        <w:rPr>
          <w:color w:val="FF0000"/>
        </w:rPr>
      </w:pPr>
      <w:r>
        <w:rPr>
          <w:color w:val="FF0000"/>
        </w:rPr>
        <w:t>STORMWATER-3</w:t>
      </w:r>
      <w:r>
        <w:rPr>
          <w:color w:val="FF0000"/>
        </w:rPr>
        <w:tab/>
        <w:t xml:space="preserve">a drainage system designed by a professional engineer, may be required. </w:t>
      </w:r>
    </w:p>
    <w:p w14:paraId="2453B356" w14:textId="77777777" w:rsidR="00147709" w:rsidRDefault="00147709">
      <w:pPr>
        <w:pStyle w:val="PaoniaBodyText"/>
        <w:tabs>
          <w:tab w:val="left" w:pos="2520"/>
        </w:tabs>
        <w:spacing w:after="0" w:line="240" w:lineRule="auto"/>
        <w:ind w:left="2520" w:hanging="2520"/>
        <w:jc w:val="both"/>
        <w:rPr>
          <w:color w:val="FF0000"/>
        </w:rPr>
      </w:pPr>
    </w:p>
    <w:p w14:paraId="3A13A18A" w14:textId="77777777" w:rsidR="00147709" w:rsidRDefault="00F87D15">
      <w:pPr>
        <w:pStyle w:val="PaoniaHeading1"/>
        <w:jc w:val="both"/>
        <w:rPr>
          <w:color w:val="FF0000"/>
        </w:rPr>
      </w:pPr>
      <w:r>
        <w:rPr>
          <w:color w:val="FF0000"/>
        </w:rPr>
        <w:lastRenderedPageBreak/>
        <w:t>goal</w:t>
      </w:r>
    </w:p>
    <w:p w14:paraId="1E2906EC" w14:textId="77777777" w:rsidR="00147709" w:rsidRDefault="00F87D15">
      <w:pPr>
        <w:pStyle w:val="PaoniaBullets1"/>
        <w:numPr>
          <w:ilvl w:val="0"/>
          <w:numId w:val="0"/>
        </w:numPr>
        <w:ind w:left="1440" w:hanging="1440"/>
        <w:jc w:val="both"/>
      </w:pPr>
      <w:r>
        <w:rPr>
          <w:b/>
          <w:bCs/>
          <w:color w:val="FF0000"/>
        </w:rPr>
        <w:t>INFRA – 11</w:t>
      </w:r>
      <w:r>
        <w:rPr>
          <w:b/>
          <w:bCs/>
        </w:rPr>
        <w:t xml:space="preserve"> </w:t>
      </w:r>
      <w:r>
        <w:rPr>
          <w:b/>
          <w:bCs/>
        </w:rPr>
        <w:tab/>
      </w:r>
      <w:r>
        <w:rPr>
          <w:color w:val="FF0000"/>
        </w:rPr>
        <w:t xml:space="preserve">Protect the community from adverse flooding and pollution impacts of runoff with efficient and progressive </w:t>
      </w:r>
      <w:proofErr w:type="spellStart"/>
      <w:r>
        <w:rPr>
          <w:color w:val="FF0000"/>
        </w:rPr>
        <w:t>stormwater</w:t>
      </w:r>
      <w:proofErr w:type="spellEnd"/>
      <w:r>
        <w:rPr>
          <w:color w:val="FF0000"/>
        </w:rPr>
        <w:t xml:space="preserve"> management practices. </w:t>
      </w:r>
    </w:p>
    <w:p w14:paraId="26FB52C5" w14:textId="77777777" w:rsidR="00147709" w:rsidRDefault="00147709">
      <w:pPr>
        <w:pStyle w:val="PaoniaBullets1"/>
        <w:numPr>
          <w:ilvl w:val="0"/>
          <w:numId w:val="0"/>
        </w:numPr>
        <w:ind w:left="720" w:hanging="360"/>
        <w:jc w:val="both"/>
      </w:pPr>
    </w:p>
    <w:p w14:paraId="12A30A8A" w14:textId="77777777" w:rsidR="00147709" w:rsidRDefault="00F87D15">
      <w:pPr>
        <w:pStyle w:val="PaoniaHeading1"/>
        <w:jc w:val="both"/>
        <w:rPr>
          <w:color w:val="FF0000"/>
        </w:rPr>
      </w:pPr>
      <w:r>
        <w:rPr>
          <w:color w:val="FF0000"/>
        </w:rPr>
        <w:t>Policies</w:t>
      </w:r>
    </w:p>
    <w:p w14:paraId="13D801BD" w14:textId="77777777" w:rsidR="00147709" w:rsidRDefault="00F87D15">
      <w:pPr>
        <w:pStyle w:val="PaoniaBullets1"/>
        <w:numPr>
          <w:ilvl w:val="0"/>
          <w:numId w:val="0"/>
        </w:numPr>
        <w:tabs>
          <w:tab w:val="left" w:pos="2520"/>
        </w:tabs>
        <w:ind w:left="1440" w:hanging="1440"/>
        <w:jc w:val="both"/>
        <w:rPr>
          <w:color w:val="FF0000"/>
        </w:rPr>
      </w:pPr>
      <w:r>
        <w:rPr>
          <w:color w:val="FF0000"/>
        </w:rPr>
        <w:t>POLICY INFRA</w:t>
      </w:r>
      <w:r>
        <w:rPr>
          <w:color w:val="FF0000"/>
        </w:rPr>
        <w:tab/>
      </w:r>
      <w:r>
        <w:rPr>
          <w:color w:val="FF0000"/>
        </w:rPr>
        <w:tab/>
        <w:t xml:space="preserve">Encourage green </w:t>
      </w:r>
      <w:proofErr w:type="spellStart"/>
      <w:r>
        <w:rPr>
          <w:color w:val="FF0000"/>
        </w:rPr>
        <w:t>stormwater</w:t>
      </w:r>
      <w:proofErr w:type="spellEnd"/>
      <w:r>
        <w:rPr>
          <w:color w:val="FF0000"/>
        </w:rPr>
        <w:t xml:space="preserve"> infrastructure measures to reduce pollutants</w:t>
      </w:r>
    </w:p>
    <w:p w14:paraId="60C76C93" w14:textId="77777777" w:rsidR="00147709" w:rsidRDefault="00F87D15">
      <w:pPr>
        <w:pStyle w:val="PaoniaBullets1"/>
        <w:numPr>
          <w:ilvl w:val="0"/>
          <w:numId w:val="0"/>
        </w:numPr>
        <w:tabs>
          <w:tab w:val="left" w:pos="2520"/>
        </w:tabs>
        <w:ind w:left="2520" w:hanging="2520"/>
        <w:jc w:val="both"/>
        <w:rPr>
          <w:color w:val="FF0000"/>
        </w:rPr>
      </w:pPr>
      <w:r>
        <w:rPr>
          <w:color w:val="FF0000"/>
        </w:rPr>
        <w:t>STORMWATER-4</w:t>
      </w:r>
      <w:r>
        <w:rPr>
          <w:color w:val="FF0000"/>
        </w:rPr>
        <w:tab/>
        <w:t xml:space="preserve">from development and redevelopment. </w:t>
      </w:r>
    </w:p>
    <w:p w14:paraId="5D9D3717" w14:textId="77777777" w:rsidR="00147709" w:rsidRDefault="00147709">
      <w:pPr>
        <w:pStyle w:val="PaoniaBullets1"/>
        <w:numPr>
          <w:ilvl w:val="0"/>
          <w:numId w:val="0"/>
        </w:numPr>
        <w:tabs>
          <w:tab w:val="left" w:pos="2520"/>
        </w:tabs>
        <w:ind w:left="2520" w:hanging="2520"/>
        <w:jc w:val="both"/>
        <w:rPr>
          <w:color w:val="FF0000"/>
        </w:rPr>
      </w:pPr>
    </w:p>
    <w:p w14:paraId="73575893"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Coordinate storm drainage and flood management with appropriate</w:t>
      </w:r>
    </w:p>
    <w:p w14:paraId="78EDFCD4" w14:textId="77777777" w:rsidR="00147709" w:rsidRDefault="00F87D15">
      <w:pPr>
        <w:pStyle w:val="PaoniaBullets1"/>
        <w:numPr>
          <w:ilvl w:val="0"/>
          <w:numId w:val="0"/>
        </w:numPr>
        <w:tabs>
          <w:tab w:val="left" w:pos="2520"/>
        </w:tabs>
        <w:ind w:left="2520" w:hanging="2520"/>
        <w:jc w:val="both"/>
        <w:rPr>
          <w:color w:val="FF0000"/>
        </w:rPr>
      </w:pPr>
      <w:r>
        <w:rPr>
          <w:color w:val="FF0000"/>
        </w:rPr>
        <w:t>STORMWATER-5</w:t>
      </w:r>
      <w:r>
        <w:rPr>
          <w:color w:val="FF0000"/>
        </w:rPr>
        <w:tab/>
        <w:t xml:space="preserve">agencies, including Delta County, local irrigation/ditch companies, and the Federal Emergency Management Agency (FEMA). </w:t>
      </w:r>
    </w:p>
    <w:p w14:paraId="5D0953EA" w14:textId="77777777" w:rsidR="00147709" w:rsidRDefault="00147709">
      <w:pPr>
        <w:pStyle w:val="PaoniaBullets1"/>
        <w:numPr>
          <w:ilvl w:val="0"/>
          <w:numId w:val="0"/>
        </w:numPr>
        <w:tabs>
          <w:tab w:val="left" w:pos="2520"/>
        </w:tabs>
        <w:ind w:left="2520" w:hanging="2520"/>
        <w:jc w:val="both"/>
        <w:rPr>
          <w:color w:val="FF0000"/>
        </w:rPr>
      </w:pPr>
    </w:p>
    <w:p w14:paraId="49E51E6F"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Ensure that development and redevelopment activities are compliant with</w:t>
      </w:r>
    </w:p>
    <w:p w14:paraId="75CD6DC6" w14:textId="77777777" w:rsidR="00147709" w:rsidRDefault="00F87D15">
      <w:pPr>
        <w:pStyle w:val="PaoniaBullets1"/>
        <w:numPr>
          <w:ilvl w:val="0"/>
          <w:numId w:val="0"/>
        </w:numPr>
        <w:tabs>
          <w:tab w:val="left" w:pos="2520"/>
        </w:tabs>
        <w:ind w:left="2520" w:hanging="2520"/>
        <w:jc w:val="both"/>
        <w:rPr>
          <w:color w:val="FF0000"/>
        </w:rPr>
      </w:pPr>
      <w:r>
        <w:rPr>
          <w:color w:val="FF0000"/>
        </w:rPr>
        <w:t>STORMWATER-6</w:t>
      </w:r>
      <w:r>
        <w:rPr>
          <w:color w:val="FF0000"/>
        </w:rPr>
        <w:tab/>
        <w:t xml:space="preserve">the Town’s Storm Drainage Design and Technical Criteria and the State’s Municipal Separate Storm Sewer System (MS4) requirements. </w:t>
      </w:r>
    </w:p>
    <w:p w14:paraId="64F942E2" w14:textId="77777777" w:rsidR="00147709" w:rsidRDefault="00147709">
      <w:pPr>
        <w:pStyle w:val="PaoniaBullets1"/>
        <w:numPr>
          <w:ilvl w:val="0"/>
          <w:numId w:val="0"/>
        </w:numPr>
        <w:tabs>
          <w:tab w:val="left" w:pos="2520"/>
        </w:tabs>
        <w:ind w:left="2520" w:hanging="2520"/>
        <w:jc w:val="both"/>
        <w:rPr>
          <w:color w:val="FF0000"/>
        </w:rPr>
      </w:pPr>
    </w:p>
    <w:p w14:paraId="4987BEFA"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Establish and maintain floodplain buffers to ensure compliance with FEMA</w:t>
      </w:r>
    </w:p>
    <w:p w14:paraId="77B665B8" w14:textId="77777777" w:rsidR="00147709" w:rsidRDefault="00F87D15">
      <w:pPr>
        <w:pStyle w:val="PaoniaBullets1"/>
        <w:numPr>
          <w:ilvl w:val="0"/>
          <w:numId w:val="0"/>
        </w:numPr>
        <w:tabs>
          <w:tab w:val="left" w:pos="2520"/>
        </w:tabs>
        <w:ind w:left="2520" w:hanging="2520"/>
        <w:jc w:val="both"/>
        <w:rPr>
          <w:color w:val="FF0000"/>
        </w:rPr>
      </w:pPr>
      <w:r>
        <w:rPr>
          <w:color w:val="FF0000"/>
        </w:rPr>
        <w:t>STORMWATER-7</w:t>
      </w:r>
      <w:r>
        <w:rPr>
          <w:color w:val="FF0000"/>
        </w:rPr>
        <w:tab/>
        <w:t xml:space="preserve">required floodplain regulations, to promote water quality and to improve riparian habitat. When possible, encourage the use of natural runoff filtration such as bio-swales, pervious pavement, etc. for on-site retention. </w:t>
      </w:r>
    </w:p>
    <w:p w14:paraId="2B692913" w14:textId="77777777" w:rsidR="00147709" w:rsidRDefault="00147709">
      <w:pPr>
        <w:pStyle w:val="PaoniaBullets1"/>
        <w:numPr>
          <w:ilvl w:val="0"/>
          <w:numId w:val="0"/>
        </w:numPr>
        <w:tabs>
          <w:tab w:val="left" w:pos="2520"/>
        </w:tabs>
        <w:ind w:left="2520" w:hanging="2520"/>
        <w:jc w:val="both"/>
        <w:rPr>
          <w:color w:val="FF0000"/>
        </w:rPr>
      </w:pPr>
    </w:p>
    <w:p w14:paraId="7C5980A9"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 xml:space="preserve">Ensure the long-term financial viability and sustainability of the </w:t>
      </w:r>
      <w:proofErr w:type="spellStart"/>
      <w:r>
        <w:rPr>
          <w:color w:val="FF0000"/>
        </w:rPr>
        <w:t>stormwater</w:t>
      </w:r>
      <w:proofErr w:type="spellEnd"/>
    </w:p>
    <w:p w14:paraId="10A9CD88" w14:textId="77777777" w:rsidR="00147709" w:rsidRDefault="00F87D15">
      <w:pPr>
        <w:pStyle w:val="PaoniaBullets1"/>
        <w:numPr>
          <w:ilvl w:val="0"/>
          <w:numId w:val="0"/>
        </w:numPr>
        <w:tabs>
          <w:tab w:val="left" w:pos="2520"/>
        </w:tabs>
        <w:ind w:left="2520" w:hanging="2520"/>
        <w:jc w:val="both"/>
        <w:rPr>
          <w:color w:val="FF0000"/>
        </w:rPr>
      </w:pPr>
      <w:r>
        <w:rPr>
          <w:color w:val="FF0000"/>
        </w:rPr>
        <w:t>STORMWATER-8</w:t>
      </w:r>
      <w:r>
        <w:rPr>
          <w:color w:val="FF0000"/>
        </w:rPr>
        <w:tab/>
        <w:t xml:space="preserve">utility. </w:t>
      </w:r>
    </w:p>
    <w:p w14:paraId="5D3E90E1" w14:textId="77777777" w:rsidR="00147709" w:rsidRDefault="00147709">
      <w:pPr>
        <w:pStyle w:val="PaoniaHeading1"/>
      </w:pPr>
    </w:p>
    <w:p w14:paraId="4448E39A" w14:textId="77777777" w:rsidR="00147709" w:rsidRDefault="00147709">
      <w:pPr>
        <w:pStyle w:val="PaoniaHeading1"/>
      </w:pPr>
    </w:p>
    <w:p w14:paraId="3B5058F2" w14:textId="77777777" w:rsidR="00147709" w:rsidRDefault="00147709">
      <w:pPr>
        <w:pStyle w:val="PaoniaHeading1"/>
      </w:pPr>
    </w:p>
    <w:p w14:paraId="14711921" w14:textId="77777777" w:rsidR="00147709" w:rsidRDefault="00147709">
      <w:pPr>
        <w:pStyle w:val="PaoniaBodyText"/>
      </w:pPr>
    </w:p>
    <w:p w14:paraId="51DDB8F7" w14:textId="77777777" w:rsidR="00147709" w:rsidRDefault="00147709">
      <w:pPr>
        <w:pStyle w:val="PaoniaHeading1"/>
      </w:pPr>
    </w:p>
    <w:p w14:paraId="420DBB7D" w14:textId="77777777" w:rsidR="00147709" w:rsidRDefault="00147709">
      <w:pPr>
        <w:pStyle w:val="PaoniaBodyText"/>
      </w:pPr>
    </w:p>
    <w:p w14:paraId="23DE897F" w14:textId="77777777" w:rsidR="00147709" w:rsidRDefault="00147709">
      <w:pPr>
        <w:pStyle w:val="PaoniaBodyText"/>
      </w:pPr>
    </w:p>
    <w:p w14:paraId="2B4D93DF" w14:textId="77777777" w:rsidR="00147709" w:rsidRDefault="00147709">
      <w:pPr>
        <w:pStyle w:val="PaoniaBodyText"/>
      </w:pPr>
    </w:p>
    <w:p w14:paraId="5A2E9778" w14:textId="77777777" w:rsidR="00147709" w:rsidRDefault="00147709">
      <w:pPr>
        <w:pStyle w:val="PaoniaBodyText"/>
      </w:pPr>
    </w:p>
    <w:p w14:paraId="4875BF0B" w14:textId="77777777" w:rsidR="00147709" w:rsidRDefault="00147709">
      <w:pPr>
        <w:pStyle w:val="PaoniaBodyText"/>
      </w:pPr>
    </w:p>
    <w:p w14:paraId="682EEAC6" w14:textId="77777777" w:rsidR="00147709" w:rsidRDefault="00F87D15">
      <w:pPr>
        <w:pStyle w:val="PaoniaHeading1"/>
      </w:pPr>
      <w:r>
        <w:t xml:space="preserve">Sanitation and Resource Recovery </w:t>
      </w:r>
    </w:p>
    <w:p w14:paraId="6AF1AFB4" w14:textId="77777777" w:rsidR="00147709" w:rsidRDefault="00F87D15">
      <w:pPr>
        <w:pStyle w:val="PaoniaBodyText"/>
      </w:pPr>
      <w:r>
        <w:t>The Town provides garbage collection services to approximately 900 accounts within Town limits. There are no municipal composting or recycling services. The majority of trash collection accounts are residential with a varying amount of commercial. Trash services offer 33 Gallon Cans, 2- and 3-cubic yard dumpsters and oversized items. Residents may also leave yard trimmings in bundles no bigger than 1’x3’ neatly tied next to the trash bins. Many individuals compost personally or report bringing food scraps to neighbors with farms or livestock. There are at least two private recycling haulers that service Paonia. Aluminum cans may be dropped off for recycling outside of Don’s Market and there are cardboard and paper recycling bins in the parking lot of City Market in Hotchkiss. Delta County supports free recycling at the Double J Recycle Center in Austin. CHT Resources operates a composting facility for organic waste in Austin.</w:t>
      </w:r>
    </w:p>
    <w:p w14:paraId="54EE7D4E" w14:textId="77777777" w:rsidR="00147709" w:rsidRDefault="00F87D15">
      <w:pPr>
        <w:pStyle w:val="PaoniaBodyText"/>
      </w:pPr>
      <w:r>
        <w:t xml:space="preserve">Private recycling services combined with the free drop-off options appear to be servicing the area well. Curbside recycling and composting </w:t>
      </w:r>
      <w:proofErr w:type="gramStart"/>
      <w:r>
        <w:t>is</w:t>
      </w:r>
      <w:proofErr w:type="gramEnd"/>
      <w:r>
        <w:t xml:space="preserve"> unlikely to prove economical given the level of at home and on-farm composting and the small service area. However, the community ethos of self-sufficiency has led to a high individual participation rate in both manufactured and organic materials recycling.</w:t>
      </w:r>
    </w:p>
    <w:p w14:paraId="5C4A0F59" w14:textId="77777777" w:rsidR="00147709" w:rsidRDefault="00F87D15">
      <w:pPr>
        <w:pStyle w:val="PaoniaBodyText"/>
      </w:pPr>
      <w:r>
        <w:t>According to the 2023 Housing Needs Assessment &amp; Housing Action Plan consultant team, the average residential rates for water, sewer and trash total $320 per month. These rates are higher than the national monthly average which is $171 according to Energy Star and the Colorado state average which is $241. Simultaneously, the assessment found that roughly one of every five homeowners and two of every five renters are cost burdened. While the state of Colorado offers some financial relief for heating costs through the Low-income Energy Assistance LEAP program, the high cost of water and sewer fall outside of LEAP’s coverage. Rates are expected to increase in both water and wastewater over the next five years - the base rate for residential water is expected to rise from $43.00 in 2024, to 48.30 in 2028 and wastewater rates will raise two dollars between 2023 and 2024 (and will likely need to be raised again in the coming three years).</w:t>
      </w:r>
    </w:p>
    <w:p w14:paraId="203BA665" w14:textId="77777777" w:rsidR="00147709" w:rsidRDefault="00F87D15">
      <w:pPr>
        <w:pStyle w:val="PaoniaHeading1"/>
      </w:pPr>
      <w:r>
        <w:t xml:space="preserve">Policies </w:t>
      </w:r>
      <w:r>
        <w:rPr>
          <w:color w:val="FF0000"/>
        </w:rPr>
        <w:t>SANITATION AND RESOURCE RECOVERY</w:t>
      </w:r>
    </w:p>
    <w:p w14:paraId="2B6B3B19" w14:textId="77777777" w:rsidR="00147709" w:rsidRDefault="00F87D15">
      <w:pPr>
        <w:pStyle w:val="PaoniaHeading1"/>
        <w:jc w:val="both"/>
        <w:rPr>
          <w:color w:val="FF0000"/>
        </w:rPr>
      </w:pPr>
      <w:r>
        <w:rPr>
          <w:color w:val="FF0000"/>
        </w:rPr>
        <w:t>goal</w:t>
      </w:r>
    </w:p>
    <w:p w14:paraId="4BC6EFB8" w14:textId="77777777" w:rsidR="00147709" w:rsidRDefault="00F87D15">
      <w:pPr>
        <w:pStyle w:val="PaoniaBullets1"/>
        <w:numPr>
          <w:ilvl w:val="0"/>
          <w:numId w:val="0"/>
        </w:numPr>
        <w:ind w:left="1440" w:hanging="1440"/>
        <w:jc w:val="both"/>
      </w:pPr>
      <w:r>
        <w:rPr>
          <w:b/>
          <w:bCs/>
          <w:color w:val="FF0000"/>
        </w:rPr>
        <w:t xml:space="preserve">INFRA – 8 </w:t>
      </w:r>
      <w:r>
        <w:tab/>
        <w:t xml:space="preserve">Sanitation services that are well maintained, professionally staffed, and in compliance with all state laws. </w:t>
      </w:r>
    </w:p>
    <w:p w14:paraId="29E7442E" w14:textId="77777777" w:rsidR="00147709" w:rsidRDefault="00147709">
      <w:pPr>
        <w:pStyle w:val="PaoniaBullets1"/>
        <w:numPr>
          <w:ilvl w:val="0"/>
          <w:numId w:val="0"/>
        </w:numPr>
        <w:ind w:left="720" w:hanging="1440"/>
        <w:jc w:val="both"/>
      </w:pPr>
    </w:p>
    <w:p w14:paraId="282F667D" w14:textId="77777777" w:rsidR="00147709" w:rsidRDefault="00F87D15">
      <w:pPr>
        <w:pStyle w:val="PaoniaBullets1"/>
        <w:numPr>
          <w:ilvl w:val="0"/>
          <w:numId w:val="0"/>
        </w:numPr>
        <w:ind w:left="1440" w:hanging="1440"/>
        <w:jc w:val="both"/>
      </w:pPr>
      <w:r>
        <w:rPr>
          <w:b/>
          <w:bCs/>
          <w:color w:val="FF0000"/>
        </w:rPr>
        <w:t>INFRA – 9</w:t>
      </w:r>
      <w:r>
        <w:rPr>
          <w:b/>
          <w:bCs/>
        </w:rPr>
        <w:t xml:space="preserve"> </w:t>
      </w:r>
      <w:r>
        <w:rPr>
          <w:b/>
          <w:bCs/>
        </w:rPr>
        <w:tab/>
      </w:r>
      <w:r>
        <w:t>Encouraging solid and organic material resource recovery including reuse, recycling, and composting and ensuring the highest and best use of discarded materials.</w:t>
      </w:r>
    </w:p>
    <w:p w14:paraId="3D7B91B7" w14:textId="77777777" w:rsidR="00147709" w:rsidRDefault="00147709">
      <w:pPr>
        <w:pStyle w:val="PaoniaBullets1"/>
        <w:numPr>
          <w:ilvl w:val="0"/>
          <w:numId w:val="0"/>
        </w:numPr>
        <w:ind w:left="1440" w:hanging="1440"/>
        <w:jc w:val="both"/>
      </w:pPr>
    </w:p>
    <w:p w14:paraId="4891FE2F" w14:textId="77777777" w:rsidR="00147709" w:rsidRDefault="00F87D15">
      <w:pPr>
        <w:pStyle w:val="PaoniaBullets1"/>
        <w:numPr>
          <w:ilvl w:val="0"/>
          <w:numId w:val="0"/>
        </w:numPr>
        <w:ind w:left="1440" w:hanging="1440"/>
        <w:jc w:val="both"/>
      </w:pPr>
      <w:r>
        <w:rPr>
          <w:b/>
          <w:bCs/>
          <w:color w:val="FF0000"/>
        </w:rPr>
        <w:lastRenderedPageBreak/>
        <w:t xml:space="preserve">INFRA – 12 </w:t>
      </w:r>
      <w:r>
        <w:rPr>
          <w:b/>
          <w:bCs/>
          <w:color w:val="FF0000"/>
        </w:rPr>
        <w:tab/>
      </w:r>
      <w:r>
        <w:rPr>
          <w:color w:val="FF0000"/>
        </w:rPr>
        <w:t xml:space="preserve">Cultivate improved waste and materials management that supports source reduction, sustainable diversion, and regulatory compliance through accessible services and programs for residential and commercial land uses. </w:t>
      </w:r>
    </w:p>
    <w:p w14:paraId="23D12FB6" w14:textId="77777777" w:rsidR="00147709" w:rsidRDefault="00147709">
      <w:pPr>
        <w:pStyle w:val="PaoniaBullets1"/>
        <w:numPr>
          <w:ilvl w:val="0"/>
          <w:numId w:val="0"/>
        </w:numPr>
        <w:ind w:left="1440" w:hanging="1440"/>
        <w:jc w:val="both"/>
      </w:pPr>
    </w:p>
    <w:p w14:paraId="2B201C68" w14:textId="77777777" w:rsidR="00147709" w:rsidRDefault="00F87D15">
      <w:pPr>
        <w:pStyle w:val="PaoniaHeading1"/>
        <w:jc w:val="both"/>
        <w:rPr>
          <w:color w:val="FF0000"/>
        </w:rPr>
      </w:pPr>
      <w:r>
        <w:rPr>
          <w:color w:val="FF0000"/>
        </w:rPr>
        <w:t>Policies</w:t>
      </w:r>
    </w:p>
    <w:p w14:paraId="09EE799B" w14:textId="77777777" w:rsidR="00147709" w:rsidRDefault="00F87D15">
      <w:pPr>
        <w:pStyle w:val="PaoniaBullets1"/>
        <w:numPr>
          <w:ilvl w:val="0"/>
          <w:numId w:val="0"/>
        </w:numPr>
        <w:tabs>
          <w:tab w:val="left" w:pos="2520"/>
        </w:tabs>
        <w:ind w:left="1440" w:hanging="1440"/>
        <w:jc w:val="both"/>
        <w:rPr>
          <w:color w:val="FF0000"/>
        </w:rPr>
      </w:pPr>
      <w:r>
        <w:rPr>
          <w:color w:val="FF0000"/>
        </w:rPr>
        <w:t>POLICY INFRA</w:t>
      </w:r>
      <w:r>
        <w:rPr>
          <w:color w:val="FF0000"/>
        </w:rPr>
        <w:tab/>
      </w:r>
      <w:r>
        <w:rPr>
          <w:color w:val="FF0000"/>
        </w:rPr>
        <w:tab/>
        <w:t xml:space="preserve">Provide consistent and quality waste collection services for all new and </w:t>
      </w:r>
    </w:p>
    <w:p w14:paraId="1CBBEF26" w14:textId="77777777" w:rsidR="00147709" w:rsidRDefault="00F87D15">
      <w:pPr>
        <w:pStyle w:val="PaoniaBullets1"/>
        <w:numPr>
          <w:ilvl w:val="0"/>
          <w:numId w:val="0"/>
        </w:numPr>
        <w:tabs>
          <w:tab w:val="left" w:pos="2520"/>
        </w:tabs>
        <w:ind w:left="2520" w:hanging="2520"/>
        <w:jc w:val="both"/>
        <w:rPr>
          <w:color w:val="FF0000"/>
        </w:rPr>
      </w:pPr>
      <w:r>
        <w:rPr>
          <w:color w:val="FF0000"/>
        </w:rPr>
        <w:t>SANITATION &amp; RR-1</w:t>
      </w:r>
      <w:r>
        <w:rPr>
          <w:color w:val="FF0000"/>
        </w:rPr>
        <w:tab/>
        <w:t xml:space="preserve">existing residents and ensure residential participation is commensurate with rates charged and received. </w:t>
      </w:r>
    </w:p>
    <w:p w14:paraId="70D2555A" w14:textId="77777777" w:rsidR="00147709" w:rsidRDefault="00147709">
      <w:pPr>
        <w:pStyle w:val="PaoniaBullets1"/>
        <w:numPr>
          <w:ilvl w:val="0"/>
          <w:numId w:val="0"/>
        </w:numPr>
        <w:tabs>
          <w:tab w:val="left" w:pos="2520"/>
        </w:tabs>
        <w:ind w:left="2520" w:hanging="2520"/>
        <w:jc w:val="both"/>
        <w:rPr>
          <w:color w:val="FF0000"/>
        </w:rPr>
      </w:pPr>
    </w:p>
    <w:p w14:paraId="502141A6"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Utilize Colorado Department of Public Health and Environment technical</w:t>
      </w:r>
    </w:p>
    <w:p w14:paraId="26E06322" w14:textId="77777777" w:rsidR="00147709" w:rsidRDefault="00F87D15">
      <w:pPr>
        <w:pStyle w:val="PaoniaBullets1"/>
        <w:numPr>
          <w:ilvl w:val="0"/>
          <w:numId w:val="0"/>
        </w:numPr>
        <w:tabs>
          <w:tab w:val="left" w:pos="2520"/>
        </w:tabs>
        <w:ind w:left="2520" w:hanging="2520"/>
        <w:jc w:val="both"/>
        <w:rPr>
          <w:color w:val="FF0000"/>
        </w:rPr>
      </w:pPr>
      <w:r>
        <w:rPr>
          <w:color w:val="FF0000"/>
        </w:rPr>
        <w:t>SANITATION &amp; RR-2</w:t>
      </w:r>
      <w:r>
        <w:rPr>
          <w:color w:val="FF0000"/>
        </w:rPr>
        <w:tab/>
        <w:t xml:space="preserve">assistance programs to develop and establish a recycling program. </w:t>
      </w:r>
    </w:p>
    <w:p w14:paraId="0947E36D" w14:textId="77777777" w:rsidR="00147709" w:rsidRDefault="00147709">
      <w:pPr>
        <w:pStyle w:val="PaoniaBullets1"/>
        <w:numPr>
          <w:ilvl w:val="0"/>
          <w:numId w:val="0"/>
        </w:numPr>
        <w:tabs>
          <w:tab w:val="left" w:pos="2520"/>
        </w:tabs>
        <w:ind w:left="2520" w:hanging="2520"/>
        <w:jc w:val="both"/>
        <w:rPr>
          <w:color w:val="FF0000"/>
        </w:rPr>
      </w:pPr>
    </w:p>
    <w:p w14:paraId="25EC786F" w14:textId="77777777" w:rsidR="00147709" w:rsidRDefault="00F87D15">
      <w:pPr>
        <w:pStyle w:val="PaoniaBullets1"/>
        <w:numPr>
          <w:ilvl w:val="0"/>
          <w:numId w:val="0"/>
        </w:numPr>
        <w:tabs>
          <w:tab w:val="left" w:pos="2520"/>
        </w:tabs>
        <w:spacing w:after="0" w:line="240" w:lineRule="auto"/>
        <w:ind w:left="2520" w:hanging="2520"/>
        <w:jc w:val="both"/>
        <w:rPr>
          <w:color w:val="FF0000"/>
        </w:rPr>
      </w:pPr>
      <w:r>
        <w:rPr>
          <w:color w:val="FF0000"/>
        </w:rPr>
        <w:t>POLICY INFRA</w:t>
      </w:r>
      <w:r>
        <w:rPr>
          <w:color w:val="FF0000"/>
        </w:rPr>
        <w:tab/>
        <w:t>Support public awareness activities and information alongside businesses</w:t>
      </w:r>
    </w:p>
    <w:p w14:paraId="7BD4F7C3" w14:textId="77777777" w:rsidR="00147709" w:rsidRDefault="00F87D15">
      <w:pPr>
        <w:pStyle w:val="PaoniaPolicies"/>
        <w:spacing w:after="0" w:line="240" w:lineRule="auto"/>
        <w:ind w:left="2520" w:hanging="2520"/>
        <w:jc w:val="both"/>
        <w:rPr>
          <w:color w:val="FF0000"/>
        </w:rPr>
      </w:pPr>
      <w:r>
        <w:rPr>
          <w:color w:val="FF0000"/>
        </w:rPr>
        <w:t>SANITATION &amp; RR-3</w:t>
      </w:r>
      <w:r>
        <w:rPr>
          <w:color w:val="FF0000"/>
        </w:rPr>
        <w:tab/>
        <w:t>that provide recycling, composting, and other opportunities to reuse and recycle material resources within the Town and county.</w:t>
      </w:r>
    </w:p>
    <w:p w14:paraId="3431F1F2" w14:textId="77777777" w:rsidR="00147709" w:rsidRDefault="00147709">
      <w:pPr>
        <w:pStyle w:val="PaoniaBullets1"/>
        <w:numPr>
          <w:ilvl w:val="0"/>
          <w:numId w:val="0"/>
        </w:numPr>
        <w:tabs>
          <w:tab w:val="left" w:pos="2520"/>
        </w:tabs>
        <w:ind w:left="2520" w:hanging="2520"/>
        <w:jc w:val="both"/>
        <w:rPr>
          <w:color w:val="FF0000"/>
        </w:rPr>
      </w:pPr>
    </w:p>
    <w:p w14:paraId="7B1B9F5C"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Increase reduction and recycling efforts within the Town to divert solid waste</w:t>
      </w:r>
    </w:p>
    <w:p w14:paraId="6DBD9371" w14:textId="77777777" w:rsidR="00147709" w:rsidRDefault="00F87D15">
      <w:pPr>
        <w:pStyle w:val="PaoniaBullets1"/>
        <w:numPr>
          <w:ilvl w:val="0"/>
          <w:numId w:val="0"/>
        </w:numPr>
        <w:tabs>
          <w:tab w:val="left" w:pos="2520"/>
        </w:tabs>
        <w:ind w:left="2520" w:hanging="2520"/>
        <w:jc w:val="both"/>
        <w:rPr>
          <w:color w:val="FF0000"/>
        </w:rPr>
      </w:pPr>
      <w:r>
        <w:rPr>
          <w:color w:val="FF0000"/>
        </w:rPr>
        <w:t>SANITATION &amp; RR-4</w:t>
      </w:r>
      <w:r>
        <w:rPr>
          <w:color w:val="FF0000"/>
        </w:rPr>
        <w:tab/>
        <w:t>from landfills.</w:t>
      </w:r>
    </w:p>
    <w:p w14:paraId="1CCE3C2E" w14:textId="77777777" w:rsidR="00147709" w:rsidRDefault="00147709">
      <w:pPr>
        <w:pStyle w:val="PaoniaBullets1"/>
        <w:numPr>
          <w:ilvl w:val="0"/>
          <w:numId w:val="0"/>
        </w:numPr>
        <w:tabs>
          <w:tab w:val="left" w:pos="2520"/>
        </w:tabs>
        <w:ind w:left="2520" w:hanging="2520"/>
        <w:jc w:val="both"/>
        <w:rPr>
          <w:color w:val="FF0000"/>
        </w:rPr>
      </w:pPr>
    </w:p>
    <w:p w14:paraId="2EE77A5E" w14:textId="77777777" w:rsidR="00147709" w:rsidRDefault="00F87D15">
      <w:pPr>
        <w:pStyle w:val="PaoniaBullets1"/>
        <w:numPr>
          <w:ilvl w:val="0"/>
          <w:numId w:val="0"/>
        </w:numPr>
        <w:tabs>
          <w:tab w:val="left" w:pos="2520"/>
        </w:tabs>
        <w:ind w:left="2520" w:hanging="2520"/>
        <w:jc w:val="both"/>
        <w:rPr>
          <w:color w:val="FF0000"/>
        </w:rPr>
      </w:pPr>
      <w:r>
        <w:rPr>
          <w:color w:val="FF0000"/>
        </w:rPr>
        <w:t>POLICY INFRA</w:t>
      </w:r>
      <w:r>
        <w:rPr>
          <w:color w:val="FF0000"/>
        </w:rPr>
        <w:tab/>
        <w:t xml:space="preserve">Promote the importance of recycling industrial and construction waste. </w:t>
      </w:r>
    </w:p>
    <w:p w14:paraId="014E30D5" w14:textId="77777777" w:rsidR="00147709" w:rsidRDefault="00F87D15">
      <w:pPr>
        <w:pStyle w:val="PaoniaBullets1"/>
        <w:numPr>
          <w:ilvl w:val="0"/>
          <w:numId w:val="0"/>
        </w:numPr>
        <w:tabs>
          <w:tab w:val="left" w:pos="2520"/>
        </w:tabs>
        <w:ind w:left="2520" w:hanging="2520"/>
        <w:jc w:val="both"/>
        <w:rPr>
          <w:color w:val="FF0000"/>
        </w:rPr>
      </w:pPr>
      <w:r>
        <w:rPr>
          <w:color w:val="FF0000"/>
        </w:rPr>
        <w:t xml:space="preserve">SANITATION &amp; RR-5 </w:t>
      </w:r>
      <w:r>
        <w:rPr>
          <w:color w:val="FF0000"/>
        </w:rPr>
        <w:tab/>
      </w:r>
    </w:p>
    <w:p w14:paraId="2FB41633" w14:textId="77777777" w:rsidR="00147709" w:rsidRDefault="00147709">
      <w:pPr>
        <w:pStyle w:val="PaoniaBodyText"/>
      </w:pPr>
    </w:p>
    <w:p w14:paraId="2AC46C8F" w14:textId="77777777" w:rsidR="00147709" w:rsidRDefault="00147709">
      <w:pPr>
        <w:pStyle w:val="PaoniaHeading1"/>
      </w:pPr>
    </w:p>
    <w:p w14:paraId="4C857A9C" w14:textId="77777777" w:rsidR="00147709" w:rsidRDefault="00147709">
      <w:pPr>
        <w:pStyle w:val="PaoniaBodyText"/>
      </w:pPr>
    </w:p>
    <w:p w14:paraId="37BD8DE6" w14:textId="77777777" w:rsidR="00147709" w:rsidRDefault="00147709">
      <w:pPr>
        <w:pStyle w:val="PaoniaBodyText"/>
      </w:pPr>
    </w:p>
    <w:p w14:paraId="7DF97CD4" w14:textId="77777777" w:rsidR="00147709" w:rsidRDefault="00147709">
      <w:pPr>
        <w:pStyle w:val="PaoniaBodyText"/>
      </w:pPr>
    </w:p>
    <w:p w14:paraId="6736CDC5" w14:textId="77777777" w:rsidR="00147709" w:rsidRDefault="00147709">
      <w:pPr>
        <w:pStyle w:val="PaoniaBodyText"/>
      </w:pPr>
    </w:p>
    <w:p w14:paraId="3C80E90A" w14:textId="77777777" w:rsidR="00147709" w:rsidRDefault="00147709">
      <w:pPr>
        <w:pStyle w:val="PaoniaBodyText"/>
      </w:pPr>
    </w:p>
    <w:p w14:paraId="387902BE" w14:textId="77777777" w:rsidR="00147709" w:rsidRDefault="00147709">
      <w:pPr>
        <w:pStyle w:val="PaoniaBodyText"/>
      </w:pPr>
    </w:p>
    <w:p w14:paraId="156B1243" w14:textId="77777777" w:rsidR="00147709" w:rsidRDefault="00147709">
      <w:pPr>
        <w:pStyle w:val="PaoniaBodyText"/>
      </w:pPr>
    </w:p>
    <w:p w14:paraId="47A842A5" w14:textId="77777777" w:rsidR="00147709" w:rsidRDefault="00147709">
      <w:pPr>
        <w:pStyle w:val="PaoniaBodyText"/>
      </w:pPr>
    </w:p>
    <w:p w14:paraId="1D119786" w14:textId="77777777" w:rsidR="00147709" w:rsidRDefault="00147709">
      <w:pPr>
        <w:pStyle w:val="PaoniaBodyText"/>
      </w:pPr>
    </w:p>
    <w:p w14:paraId="46EEB284" w14:textId="77777777" w:rsidR="00147709" w:rsidRDefault="00147709">
      <w:pPr>
        <w:pStyle w:val="PaoniaBodyText"/>
      </w:pPr>
    </w:p>
    <w:p w14:paraId="4E434CB1" w14:textId="77777777" w:rsidR="00147709" w:rsidRDefault="00147709">
      <w:pPr>
        <w:pStyle w:val="PaoniaBodyText"/>
      </w:pPr>
    </w:p>
    <w:p w14:paraId="06E1FADF" w14:textId="77777777" w:rsidR="00147709" w:rsidRDefault="00147709">
      <w:pPr>
        <w:pStyle w:val="PaoniaBodyText"/>
      </w:pPr>
    </w:p>
    <w:p w14:paraId="2661E4F3" w14:textId="77777777" w:rsidR="00147709" w:rsidRDefault="00147709">
      <w:pPr>
        <w:pStyle w:val="PaoniaBodyText"/>
      </w:pPr>
    </w:p>
    <w:p w14:paraId="14991100" w14:textId="77777777" w:rsidR="00147709" w:rsidRDefault="00147709">
      <w:pPr>
        <w:pStyle w:val="PaoniaBodyText"/>
      </w:pPr>
    </w:p>
    <w:p w14:paraId="4F2DF4DB" w14:textId="77777777" w:rsidR="00147709" w:rsidRDefault="00147709">
      <w:pPr>
        <w:pStyle w:val="PaoniaBodyText"/>
      </w:pPr>
    </w:p>
    <w:p w14:paraId="311756D1" w14:textId="77777777" w:rsidR="00147709" w:rsidRDefault="00F87D15">
      <w:pPr>
        <w:pStyle w:val="PaoniaHeading1"/>
      </w:pPr>
      <w:r>
        <w:t xml:space="preserve">Urban Forest </w:t>
      </w:r>
    </w:p>
    <w:p w14:paraId="676A60EC" w14:textId="77777777" w:rsidR="00147709" w:rsidRDefault="00F87D15">
      <w:pPr>
        <w:pStyle w:val="PaoniaBodyText"/>
      </w:pPr>
      <w:r>
        <w:t>All urban trees require management as they mature in the landscape. To increase tree diversity and canopy resilience in Town, new tree species must be consciously curated and properly planted and cared for. To sustain the urban forest’s vital functions in Paonia, funding is needed to take care of existing trees and plant new ones. As Paonia’s urban forest ages and comes under increasing stress from drought, increased heat, and high winds, formalizing care for the Town forest is critical. As trees reach maturity new smaller trees must be planted adjacent to them to support successful succession. The 2021 Paonia Street Tree Inventory provides a robust framework with direction for street-tree care and the establishment of regular and professional maintenance and replacement that will support their longevity and reduce risk to the Town. However, this report is just the first step, and several follow-on actions are suggested in this Plan to establish the quality of service required to maintain our valuable urban canopy.</w:t>
      </w:r>
    </w:p>
    <w:p w14:paraId="77152522" w14:textId="77777777" w:rsidR="00147709" w:rsidRDefault="00F87D15">
      <w:pPr>
        <w:pStyle w:val="PaoniaHeading1"/>
      </w:pPr>
      <w:r>
        <w:t xml:space="preserve">Policies </w:t>
      </w:r>
      <w:r>
        <w:rPr>
          <w:color w:val="FF0000"/>
        </w:rPr>
        <w:t>URBAN FOREST</w:t>
      </w:r>
    </w:p>
    <w:p w14:paraId="013E7CAC" w14:textId="77777777" w:rsidR="00147709" w:rsidRDefault="00F87D15">
      <w:pPr>
        <w:pStyle w:val="PaoniaHeading1"/>
        <w:jc w:val="both"/>
        <w:rPr>
          <w:color w:val="FF0000"/>
        </w:rPr>
      </w:pPr>
      <w:r>
        <w:rPr>
          <w:color w:val="FF0000"/>
        </w:rPr>
        <w:t>goal</w:t>
      </w:r>
    </w:p>
    <w:p w14:paraId="55417493" w14:textId="77777777" w:rsidR="00147709" w:rsidRDefault="00F87D15">
      <w:pPr>
        <w:pStyle w:val="PaoniaBullets1"/>
        <w:numPr>
          <w:ilvl w:val="0"/>
          <w:numId w:val="0"/>
        </w:numPr>
        <w:ind w:left="1440" w:hanging="1440"/>
        <w:jc w:val="both"/>
      </w:pPr>
      <w:r>
        <w:rPr>
          <w:b/>
          <w:bCs/>
          <w:color w:val="FF0000"/>
        </w:rPr>
        <w:t>INFRA – 10</w:t>
      </w:r>
      <w:r>
        <w:rPr>
          <w:b/>
          <w:bCs/>
        </w:rPr>
        <w:t xml:space="preserve"> </w:t>
      </w:r>
      <w:r>
        <w:rPr>
          <w:b/>
          <w:bCs/>
        </w:rPr>
        <w:tab/>
      </w:r>
      <w:r>
        <w:t>The wonderful quality of life, ecosystem, and increased walkability and real estate values that our town forest provides.</w:t>
      </w:r>
    </w:p>
    <w:p w14:paraId="4B221E0B" w14:textId="77777777" w:rsidR="00147709" w:rsidRDefault="00F87D15">
      <w:pPr>
        <w:pStyle w:val="PaoniaHeading1"/>
        <w:jc w:val="both"/>
        <w:rPr>
          <w:color w:val="FF0000"/>
        </w:rPr>
      </w:pPr>
      <w:r>
        <w:rPr>
          <w:color w:val="FF0000"/>
        </w:rPr>
        <w:t>Policies</w:t>
      </w:r>
    </w:p>
    <w:p w14:paraId="76E76DD9"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Monitor, properly care for, and carefully replace street and park trees to</w:t>
      </w:r>
    </w:p>
    <w:p w14:paraId="276E2694" w14:textId="77777777" w:rsidR="00147709" w:rsidRDefault="00F87D15">
      <w:pPr>
        <w:pStyle w:val="PaoniaBodyText"/>
        <w:tabs>
          <w:tab w:val="left" w:pos="2520"/>
        </w:tabs>
        <w:spacing w:after="0" w:line="240" w:lineRule="auto"/>
        <w:ind w:left="2520" w:hanging="2520"/>
        <w:jc w:val="both"/>
        <w:rPr>
          <w:color w:val="FF0000"/>
        </w:rPr>
      </w:pPr>
      <w:r>
        <w:rPr>
          <w:color w:val="FF0000"/>
        </w:rPr>
        <w:t>URBAN FOREST-1</w:t>
      </w:r>
      <w:r>
        <w:rPr>
          <w:color w:val="FF0000"/>
        </w:rPr>
        <w:tab/>
        <w:t>maintain, improve, and expand the Town’s urban forest. Provide greater support and accountability for homeowners’ maintenance of trees in public rights-of-way and engage and empower citizens to participate in street-tree care. </w:t>
      </w:r>
    </w:p>
    <w:p w14:paraId="47CAC246" w14:textId="77777777" w:rsidR="00147709" w:rsidRDefault="00147709">
      <w:pPr>
        <w:pStyle w:val="PaoniaBodyText"/>
        <w:tabs>
          <w:tab w:val="left" w:pos="2520"/>
        </w:tabs>
        <w:spacing w:after="0" w:line="240" w:lineRule="auto"/>
        <w:ind w:left="2520" w:hanging="2520"/>
        <w:jc w:val="both"/>
        <w:rPr>
          <w:color w:val="FF0000"/>
        </w:rPr>
      </w:pPr>
    </w:p>
    <w:p w14:paraId="488BCE59" w14:textId="77777777" w:rsidR="00147709" w:rsidRDefault="00F87D15">
      <w:pPr>
        <w:pStyle w:val="PaoniaBodyText"/>
        <w:tabs>
          <w:tab w:val="left" w:pos="2520"/>
        </w:tabs>
        <w:spacing w:after="0" w:line="240" w:lineRule="auto"/>
        <w:ind w:left="2520" w:hanging="2520"/>
        <w:jc w:val="both"/>
        <w:rPr>
          <w:color w:val="FF0000"/>
        </w:rPr>
      </w:pPr>
      <w:r>
        <w:rPr>
          <w:color w:val="FF0000"/>
        </w:rPr>
        <w:t>POLICY INFRA</w:t>
      </w:r>
      <w:r>
        <w:rPr>
          <w:color w:val="FF0000"/>
        </w:rPr>
        <w:tab/>
        <w:t>Maintain compliance with Tree City USA designation and work to foster</w:t>
      </w:r>
    </w:p>
    <w:p w14:paraId="3677FAC8" w14:textId="77777777" w:rsidR="00147709" w:rsidRDefault="00F87D15">
      <w:pPr>
        <w:pStyle w:val="PaoniaBodyText"/>
        <w:tabs>
          <w:tab w:val="left" w:pos="2520"/>
        </w:tabs>
        <w:spacing w:after="0" w:line="240" w:lineRule="auto"/>
        <w:ind w:left="2520" w:hanging="2520"/>
        <w:jc w:val="both"/>
        <w:rPr>
          <w:color w:val="FF0000"/>
        </w:rPr>
      </w:pPr>
      <w:r>
        <w:rPr>
          <w:color w:val="FF0000"/>
        </w:rPr>
        <w:t>URBAN FORES-2</w:t>
      </w:r>
      <w:r>
        <w:rPr>
          <w:color w:val="FF0000"/>
        </w:rPr>
        <w:tab/>
        <w:t>collaboration between the Tree Board, public, and local business community to support tree maintenance, safety, and overall beautification and shade coverage.</w:t>
      </w:r>
    </w:p>
    <w:p w14:paraId="33DCAB51" w14:textId="77777777" w:rsidR="00147709" w:rsidRDefault="00147709"/>
    <w:sectPr w:rsidR="0014770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24-10-06T17:04:00Z" w:initials="MOU">
    <w:p w14:paraId="5EC23E5E" w14:textId="2BD322FF" w:rsidR="0039118F" w:rsidRDefault="0039118F">
      <w:pPr>
        <w:pStyle w:val="CommentText"/>
      </w:pPr>
      <w:r>
        <w:rPr>
          <w:rStyle w:val="CommentReference"/>
        </w:rPr>
        <w:annotationRef/>
      </w:r>
      <w:r>
        <w:t xml:space="preserve">Trees improve water and soil quality. They divert captured rainwater into the soil, where bacteria and other microorganisms filter out impurities. This reduces urban runoff and the amount of sediment, pollutants, and organic matter that reach rivers and streams. </w:t>
      </w:r>
    </w:p>
  </w:comment>
  <w:comment w:id="8" w:author="Microsoft Office User" w:date="2024-09-18T17:02:00Z" w:initials="MOU">
    <w:p w14:paraId="4AC83980" w14:textId="77777777" w:rsidR="00511E12" w:rsidRDefault="00511E12">
      <w:pPr>
        <w:pStyle w:val="CommentText"/>
      </w:pPr>
      <w:r>
        <w:rPr>
          <w:rStyle w:val="CommentReference"/>
        </w:rPr>
        <w:annotationRef/>
      </w:r>
      <w:r>
        <w:t xml:space="preserve">I would like to see something added in here about the number of existing residences serviced, the number of un-used designated taps and the number of water companies on the surrounding </w:t>
      </w:r>
      <w:proofErr w:type="gramStart"/>
      <w:r>
        <w:t>mesas’</w:t>
      </w:r>
      <w:proofErr w:type="gramEnd"/>
      <w:r>
        <w:t xml:space="preserve"> serviced by the towns water supply</w:t>
      </w:r>
      <w:r w:rsidR="001E2BC6">
        <w:t xml:space="preserve">. </w:t>
      </w:r>
    </w:p>
    <w:p w14:paraId="7E52BCA9" w14:textId="77777777" w:rsidR="001E2BC6" w:rsidRDefault="001E2BC6">
      <w:pPr>
        <w:pStyle w:val="CommentText"/>
      </w:pPr>
    </w:p>
  </w:comment>
  <w:comment w:id="10" w:author="Microsoft Office User" w:date="2024-09-18T16:53:00Z" w:initials="MOU">
    <w:p w14:paraId="471CA571" w14:textId="77777777" w:rsidR="0067711F" w:rsidRDefault="0067711F">
      <w:pPr>
        <w:pStyle w:val="CommentText"/>
      </w:pPr>
      <w:r>
        <w:rPr>
          <w:rStyle w:val="CommentReference"/>
        </w:rPr>
        <w:annotationRef/>
      </w:r>
      <w:r>
        <w:t>Or decrease</w:t>
      </w:r>
    </w:p>
  </w:comment>
  <w:comment w:id="11" w:author="Microsoft Office User" w:date="2024-09-18T17:13:00Z" w:initials="MOU">
    <w:p w14:paraId="3103B83E" w14:textId="77777777" w:rsidR="001E2BC6" w:rsidRDefault="001E2BC6">
      <w:pPr>
        <w:pStyle w:val="CommentText"/>
      </w:pPr>
      <w:r>
        <w:rPr>
          <w:rStyle w:val="CommentReference"/>
        </w:rPr>
        <w:annotationRef/>
      </w:r>
      <w:r>
        <w:t>According to data collected by CHC our area has warmed the fastest and is now at minimum of 1.5 degrees C warmer than in the past</w:t>
      </w:r>
    </w:p>
  </w:comment>
  <w:comment w:id="12" w:author="Microsoft Office User" w:date="2024-09-18T17:16:00Z" w:initials="MOU">
    <w:p w14:paraId="76BFF458" w14:textId="77777777" w:rsidR="00F15A3B" w:rsidRDefault="00F15A3B">
      <w:pPr>
        <w:pStyle w:val="CommentText"/>
      </w:pPr>
      <w:r>
        <w:rPr>
          <w:rStyle w:val="CommentReference"/>
        </w:rPr>
        <w:annotationRef/>
      </w:r>
      <w:r>
        <w:t xml:space="preserve">Shouldn’t  this be prior to design approval </w:t>
      </w:r>
    </w:p>
    <w:p w14:paraId="3D0DBB4C" w14:textId="77777777" w:rsidR="00F15A3B" w:rsidRDefault="00F15A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23E5E" w15:done="0"/>
  <w15:commentEx w15:paraId="7E52BCA9" w15:done="0"/>
  <w15:commentEx w15:paraId="471CA571" w15:done="0"/>
  <w15:commentEx w15:paraId="3103B83E" w15:done="0"/>
  <w15:commentEx w15:paraId="3D0DBB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23E5E" w16cid:durableId="2AAD4196"/>
  <w16cid:commentId w16cid:paraId="7E52BCA9" w16cid:durableId="2A95861D"/>
  <w16cid:commentId w16cid:paraId="471CA571" w16cid:durableId="2A958403"/>
  <w16cid:commentId w16cid:paraId="3103B83E" w16cid:durableId="2A9588C8"/>
  <w16cid:commentId w16cid:paraId="3D0DBB4C" w16cid:durableId="2A958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64AA" w14:textId="77777777" w:rsidR="00D40483" w:rsidRDefault="00D40483">
      <w:r>
        <w:separator/>
      </w:r>
    </w:p>
  </w:endnote>
  <w:endnote w:type="continuationSeparator" w:id="0">
    <w:p w14:paraId="0DBD1FB6" w14:textId="77777777" w:rsidR="00D40483" w:rsidRDefault="00D4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altName w:val="Calibri"/>
    <w:panose1 w:val="020B0604020202020204"/>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tos">
    <w:altName w:val="Calibri"/>
    <w:panose1 w:val="020B0604020202020204"/>
    <w:charset w:val="00"/>
    <w:family w:val="swiss"/>
    <w:pitch w:val="variable"/>
  </w:font>
  <w:font w:name="Aptos Display">
    <w:altName w:val="Calibri"/>
    <w:panose1 w:val="020B0604020202020204"/>
    <w:charset w:val="00"/>
    <w:family w:val="swiss"/>
    <w:pitch w:val="variable"/>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font>
  <w:font w:name="Gill Sans MT">
    <w:panose1 w:val="020B0502020104020203"/>
    <w:charset w:val="4D"/>
    <w:family w:val="swiss"/>
    <w:pitch w:val="variable"/>
    <w:sig w:usb0="00000003" w:usb1="00000000" w:usb2="00000000" w:usb3="00000000" w:csb0="00000003" w:csb1="00000000"/>
  </w:font>
  <w:font w:name="Ink Free">
    <w:altName w:val="Arial"/>
    <w:panose1 w:val="020B0604020202020204"/>
    <w:charset w:val="00"/>
    <w:family w:val="script"/>
    <w:pitch w:val="variable"/>
  </w:font>
  <w:font w:name="Arial Nova">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329A" w14:textId="77777777" w:rsidR="00D40483" w:rsidRDefault="00D40483">
      <w:r>
        <w:rPr>
          <w:color w:val="000000"/>
        </w:rPr>
        <w:separator/>
      </w:r>
    </w:p>
  </w:footnote>
  <w:footnote w:type="continuationSeparator" w:id="0">
    <w:p w14:paraId="02D7053B" w14:textId="77777777" w:rsidR="00D40483" w:rsidRDefault="00D4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873CE"/>
    <w:multiLevelType w:val="multilevel"/>
    <w:tmpl w:val="FBE62B8C"/>
    <w:styleLink w:val="LFO2"/>
    <w:lvl w:ilvl="0">
      <w:numFmt w:val="bullet"/>
      <w:pStyle w:val="PaoniaBullets2"/>
      <w:lvlText w:val="»"/>
      <w:lvlJc w:val="left"/>
      <w:pPr>
        <w:ind w:left="1080" w:hanging="360"/>
      </w:pPr>
      <w:rPr>
        <w:rFonts w:ascii="Abadi" w:hAnsi="Abadi"/>
        <w:sz w:val="2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515B4416"/>
    <w:multiLevelType w:val="multilevel"/>
    <w:tmpl w:val="65888E0C"/>
    <w:styleLink w:val="LFO4"/>
    <w:lvl w:ilvl="0">
      <w:numFmt w:val="bullet"/>
      <w:pStyle w:val="Paonia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D641158"/>
    <w:multiLevelType w:val="multilevel"/>
    <w:tmpl w:val="446AE87C"/>
    <w:styleLink w:val="LFO1"/>
    <w:lvl w:ilvl="0">
      <w:numFmt w:val="bullet"/>
      <w:pStyle w:val="PaoniaBullets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FD7529A"/>
    <w:multiLevelType w:val="multilevel"/>
    <w:tmpl w:val="5E346E4A"/>
    <w:styleLink w:val="LFO3"/>
    <w:lvl w:ilvl="0">
      <w:numFmt w:val="bullet"/>
      <w:pStyle w:val="PaoniaBullets3"/>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09"/>
    <w:rsid w:val="00147709"/>
    <w:rsid w:val="001E2BC6"/>
    <w:rsid w:val="002D3796"/>
    <w:rsid w:val="0039118F"/>
    <w:rsid w:val="00511E12"/>
    <w:rsid w:val="0067711F"/>
    <w:rsid w:val="00A56A0B"/>
    <w:rsid w:val="00D40483"/>
    <w:rsid w:val="00DB1DB7"/>
    <w:rsid w:val="00F15A3B"/>
    <w:rsid w:val="00F8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9FEC"/>
  <w15:docId w15:val="{B2AA448F-397A-6A48-9E7B-42A50185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Aptos" w:hAnsi="Cambria"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ascii="Aptos" w:hAnsi="Aptos"/>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ascii="Aptos" w:hAnsi="Aptos"/>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ascii="Aptos" w:hAnsi="Aptos"/>
      <w:color w:val="0F4761"/>
    </w:rPr>
  </w:style>
  <w:style w:type="paragraph" w:styleId="Heading6">
    <w:name w:val="heading 6"/>
    <w:basedOn w:val="Normal"/>
    <w:next w:val="Normal"/>
    <w:uiPriority w:val="9"/>
    <w:semiHidden/>
    <w:unhideWhenUsed/>
    <w:qFormat/>
    <w:pPr>
      <w:keepNext/>
      <w:keepLines/>
      <w:spacing w:before="40"/>
      <w:outlineLvl w:val="5"/>
    </w:pPr>
    <w:rPr>
      <w:rFonts w:ascii="Aptos" w:hAnsi="Aptos"/>
      <w:i/>
      <w:iCs/>
      <w:color w:val="595959"/>
    </w:rPr>
  </w:style>
  <w:style w:type="paragraph" w:styleId="Heading7">
    <w:name w:val="heading 7"/>
    <w:basedOn w:val="Normal"/>
    <w:next w:val="Normal"/>
    <w:pPr>
      <w:keepNext/>
      <w:keepLines/>
      <w:spacing w:before="40"/>
      <w:outlineLvl w:val="6"/>
    </w:pPr>
    <w:rPr>
      <w:rFonts w:ascii="Aptos" w:hAnsi="Aptos"/>
      <w:color w:val="595959"/>
    </w:rPr>
  </w:style>
  <w:style w:type="paragraph" w:styleId="Heading8">
    <w:name w:val="heading 8"/>
    <w:basedOn w:val="Normal"/>
    <w:next w:val="Normal"/>
    <w:pPr>
      <w:keepNext/>
      <w:keepLines/>
      <w:outlineLvl w:val="7"/>
    </w:pPr>
    <w:rPr>
      <w:rFonts w:ascii="Aptos" w:hAnsi="Aptos"/>
      <w:i/>
      <w:iCs/>
      <w:color w:val="272727"/>
    </w:rPr>
  </w:style>
  <w:style w:type="paragraph" w:styleId="Heading9">
    <w:name w:val="heading 9"/>
    <w:basedOn w:val="Normal"/>
    <w:next w:val="Normal"/>
    <w:pPr>
      <w:keepNext/>
      <w:keepLines/>
      <w:outlineLvl w:val="8"/>
    </w:pPr>
    <w:rPr>
      <w:rFonts w:ascii="Aptos" w:hAnsi="Apto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ascii="Aptos" w:eastAsia="Times New Roman" w:hAnsi="Aptos" w:cs="Times New Roman"/>
      <w:color w:val="0F4761"/>
      <w:sz w:val="28"/>
      <w:szCs w:val="28"/>
    </w:rPr>
  </w:style>
  <w:style w:type="character" w:customStyle="1" w:styleId="Heading4Char">
    <w:name w:val="Heading 4 Char"/>
    <w:basedOn w:val="DefaultParagraphFont"/>
    <w:rPr>
      <w:rFonts w:ascii="Aptos" w:eastAsia="Times New Roman" w:hAnsi="Aptos" w:cs="Times New Roman"/>
      <w:i/>
      <w:iCs/>
      <w:color w:val="0F4761"/>
    </w:rPr>
  </w:style>
  <w:style w:type="character" w:customStyle="1" w:styleId="Heading5Char">
    <w:name w:val="Heading 5 Char"/>
    <w:basedOn w:val="DefaultParagraphFont"/>
    <w:rPr>
      <w:rFonts w:ascii="Aptos" w:eastAsia="Times New Roman" w:hAnsi="Aptos" w:cs="Times New Roman"/>
      <w:color w:val="0F4761"/>
    </w:rPr>
  </w:style>
  <w:style w:type="character" w:customStyle="1" w:styleId="Heading6Char">
    <w:name w:val="Heading 6 Char"/>
    <w:basedOn w:val="DefaultParagraphFont"/>
    <w:rPr>
      <w:rFonts w:ascii="Aptos" w:eastAsia="Times New Roman" w:hAnsi="Aptos" w:cs="Times New Roman"/>
      <w:i/>
      <w:iCs/>
      <w:color w:val="595959"/>
    </w:rPr>
  </w:style>
  <w:style w:type="character" w:customStyle="1" w:styleId="Heading7Char">
    <w:name w:val="Heading 7 Char"/>
    <w:basedOn w:val="DefaultParagraphFont"/>
    <w:rPr>
      <w:rFonts w:ascii="Aptos" w:eastAsia="Times New Roman" w:hAnsi="Aptos" w:cs="Times New Roman"/>
      <w:color w:val="595959"/>
    </w:rPr>
  </w:style>
  <w:style w:type="character" w:customStyle="1" w:styleId="Heading8Char">
    <w:name w:val="Heading 8 Char"/>
    <w:basedOn w:val="DefaultParagraphFont"/>
    <w:rPr>
      <w:rFonts w:ascii="Aptos" w:eastAsia="Times New Roman" w:hAnsi="Aptos" w:cs="Times New Roman"/>
      <w:i/>
      <w:iCs/>
      <w:color w:val="272727"/>
    </w:rPr>
  </w:style>
  <w:style w:type="character" w:customStyle="1" w:styleId="Heading9Char">
    <w:name w:val="Heading 9 Char"/>
    <w:basedOn w:val="DefaultParagraphFont"/>
    <w:rPr>
      <w:rFonts w:ascii="Aptos" w:eastAsia="Times New Roman" w:hAnsi="Aptos" w:cs="Times New Roman"/>
      <w:color w:val="272727"/>
    </w:rPr>
  </w:style>
  <w:style w:type="paragraph" w:styleId="Title">
    <w:name w:val="Title"/>
    <w:basedOn w:val="Normal"/>
    <w:next w:val="Normal"/>
    <w:uiPriority w:val="10"/>
    <w:qFormat/>
    <w:pPr>
      <w:spacing w:after="80"/>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ascii="Aptos" w:hAnsi="Aptos"/>
      <w:color w:val="595959"/>
      <w:spacing w:val="15"/>
      <w:sz w:val="28"/>
      <w:szCs w:val="28"/>
    </w:rPr>
  </w:style>
  <w:style w:type="character" w:customStyle="1" w:styleId="SubtitleChar">
    <w:name w:val="Subtitle Char"/>
    <w:basedOn w:val="DefaultParagraphFont"/>
    <w:rPr>
      <w:rFonts w:ascii="Aptos" w:eastAsia="Times New Roman" w:hAnsi="Aptos"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CommentText">
    <w:name w:val="annotation text"/>
    <w:basedOn w:val="Normal"/>
    <w:rPr>
      <w:rFonts w:ascii="Aptos" w:hAnsi="Aptos"/>
      <w:color w:val="7F7F7F"/>
      <w:sz w:val="20"/>
      <w:szCs w:val="20"/>
    </w:rPr>
  </w:style>
  <w:style w:type="character" w:customStyle="1" w:styleId="CommentTextChar">
    <w:name w:val="Comment Text Char"/>
    <w:basedOn w:val="DefaultParagraphFont"/>
    <w:rPr>
      <w:rFonts w:ascii="Aptos" w:eastAsia="Times New Roman" w:hAnsi="Aptos" w:cs="Times New Roman"/>
      <w:color w:val="7F7F7F"/>
      <w:kern w:val="0"/>
      <w:sz w:val="20"/>
      <w:szCs w:val="20"/>
    </w:rPr>
  </w:style>
  <w:style w:type="paragraph" w:customStyle="1" w:styleId="PaoniaHeading1">
    <w:name w:val="Paonia Heading 1"/>
    <w:next w:val="PaoniaBodyText"/>
    <w:pPr>
      <w:keepNext/>
      <w:suppressAutoHyphens/>
      <w:spacing w:before="200" w:after="120"/>
    </w:pPr>
    <w:rPr>
      <w:rFonts w:ascii="Trebuchet MS" w:hAnsi="Trebuchet MS"/>
      <w:b/>
      <w:caps/>
      <w:color w:val="4CA252"/>
      <w:kern w:val="0"/>
      <w:sz w:val="28"/>
    </w:rPr>
  </w:style>
  <w:style w:type="paragraph" w:customStyle="1" w:styleId="PaoniaBodyText">
    <w:name w:val="Paonia Body Text"/>
    <w:pPr>
      <w:suppressAutoHyphens/>
    </w:pPr>
    <w:rPr>
      <w:rFonts w:ascii="Calibri" w:hAnsi="Calibri"/>
      <w:color w:val="262626"/>
      <w:kern w:val="0"/>
    </w:rPr>
  </w:style>
  <w:style w:type="paragraph" w:customStyle="1" w:styleId="PaoniaHeading2">
    <w:name w:val="Paonia Heading 2"/>
    <w:basedOn w:val="PaoniaHeading1"/>
    <w:next w:val="PaoniaBodyText"/>
    <w:pPr>
      <w:spacing w:before="120" w:after="80"/>
    </w:pPr>
    <w:rPr>
      <w:caps w:val="0"/>
      <w:color w:val="321900"/>
      <w:sz w:val="24"/>
    </w:rPr>
  </w:style>
  <w:style w:type="paragraph" w:styleId="Header">
    <w:name w:val="header"/>
    <w:basedOn w:val="Normal"/>
    <w:pPr>
      <w:tabs>
        <w:tab w:val="center" w:pos="4680"/>
        <w:tab w:val="right" w:pos="9360"/>
      </w:tabs>
    </w:pPr>
    <w:rPr>
      <w:rFonts w:ascii="Aptos" w:hAnsi="Aptos"/>
      <w:b/>
      <w:caps/>
      <w:color w:val="595959"/>
      <w:sz w:val="20"/>
    </w:rPr>
  </w:style>
  <w:style w:type="character" w:customStyle="1" w:styleId="HeaderChar">
    <w:name w:val="Header Char"/>
    <w:basedOn w:val="DefaultParagraphFont"/>
    <w:rPr>
      <w:rFonts w:ascii="Aptos" w:eastAsia="Times New Roman" w:hAnsi="Aptos" w:cs="Times New Roman"/>
      <w:b/>
      <w:caps/>
      <w:color w:val="595959"/>
      <w:kern w:val="0"/>
      <w:sz w:val="20"/>
      <w:szCs w:val="24"/>
    </w:rPr>
  </w:style>
  <w:style w:type="paragraph" w:styleId="Footer">
    <w:name w:val="footer"/>
    <w:basedOn w:val="Normal"/>
    <w:pPr>
      <w:tabs>
        <w:tab w:val="center" w:pos="4680"/>
        <w:tab w:val="right" w:pos="9360"/>
      </w:tabs>
    </w:pPr>
    <w:rPr>
      <w:rFonts w:ascii="Aptos" w:hAnsi="Aptos"/>
      <w:b/>
      <w:color w:val="321900"/>
      <w:sz w:val="20"/>
    </w:rPr>
  </w:style>
  <w:style w:type="character" w:customStyle="1" w:styleId="FooterChar">
    <w:name w:val="Footer Char"/>
    <w:basedOn w:val="DefaultParagraphFont"/>
    <w:rPr>
      <w:rFonts w:ascii="Aptos" w:eastAsia="Times New Roman" w:hAnsi="Aptos" w:cs="Times New Roman"/>
      <w:b/>
      <w:color w:val="321900"/>
      <w:kern w:val="0"/>
      <w:sz w:val="20"/>
      <w:szCs w:val="24"/>
    </w:rPr>
  </w:style>
  <w:style w:type="paragraph" w:customStyle="1" w:styleId="PaoniaChapterHeading">
    <w:name w:val="Paonia Chapter Heading"/>
    <w:basedOn w:val="Normal"/>
    <w:next w:val="PaoniaBodyText"/>
    <w:pPr>
      <w:keepNext/>
      <w:pageBreakBefore/>
      <w:shd w:val="clear" w:color="auto" w:fill="321900"/>
      <w:spacing w:after="240"/>
    </w:pPr>
    <w:rPr>
      <w:rFonts w:ascii="Trebuchet MS" w:hAnsi="Trebuchet MS"/>
      <w:b/>
      <w:caps/>
      <w:color w:val="FFFFFF"/>
      <w:sz w:val="36"/>
    </w:rPr>
  </w:style>
  <w:style w:type="paragraph" w:customStyle="1" w:styleId="PaoniaBullets1">
    <w:name w:val="Paonia Bullets 1"/>
    <w:basedOn w:val="PaoniaBodyText"/>
    <w:pPr>
      <w:numPr>
        <w:numId w:val="1"/>
      </w:numPr>
    </w:pPr>
  </w:style>
  <w:style w:type="paragraph" w:styleId="Caption">
    <w:name w:val="caption"/>
    <w:basedOn w:val="Normal"/>
    <w:next w:val="Normal"/>
    <w:pPr>
      <w:spacing w:after="200"/>
    </w:pPr>
    <w:rPr>
      <w:i/>
      <w:iCs/>
      <w:color w:val="0E2841"/>
      <w:sz w:val="18"/>
      <w:szCs w:val="18"/>
    </w:rPr>
  </w:style>
  <w:style w:type="paragraph" w:customStyle="1" w:styleId="PaoniaSources">
    <w:name w:val="Paonia Sources"/>
    <w:basedOn w:val="PaoniaTableFigureTitle"/>
    <w:pPr>
      <w:keepNext w:val="0"/>
      <w:spacing w:before="0" w:after="240" w:line="240" w:lineRule="auto"/>
    </w:pPr>
    <w:rPr>
      <w:rFonts w:ascii="Aptos" w:hAnsi="Aptos"/>
      <w:caps/>
      <w:color w:val="A6A6A6"/>
      <w:sz w:val="16"/>
    </w:rPr>
  </w:style>
  <w:style w:type="paragraph" w:customStyle="1" w:styleId="PaoniaTableFigureTitle">
    <w:name w:val="Paonia Table/Figure Title"/>
    <w:basedOn w:val="PaoniaBodyText"/>
    <w:pPr>
      <w:keepNext/>
      <w:spacing w:before="120" w:after="40"/>
    </w:pPr>
    <w:rPr>
      <w:rFonts w:ascii="Trebuchet MS" w:hAnsi="Trebuchet MS"/>
      <w:b/>
      <w:color w:val="595959"/>
    </w:rPr>
  </w:style>
  <w:style w:type="paragraph" w:customStyle="1" w:styleId="PaoniaTableText-left">
    <w:name w:val="Paonia Table Text - left"/>
    <w:basedOn w:val="PaoniaBodyText"/>
    <w:pPr>
      <w:spacing w:after="0" w:line="240" w:lineRule="auto"/>
    </w:pPr>
    <w:rPr>
      <w:color w:val="595959"/>
    </w:rPr>
  </w:style>
  <w:style w:type="paragraph" w:customStyle="1" w:styleId="PaoniaTableHeading">
    <w:name w:val="Paonia Table Heading"/>
    <w:basedOn w:val="PaoniaTableText-left"/>
    <w:pPr>
      <w:jc w:val="center"/>
    </w:pPr>
    <w:rPr>
      <w:b/>
      <w:sz w:val="24"/>
    </w:rPr>
  </w:style>
  <w:style w:type="paragraph" w:customStyle="1" w:styleId="PaoniaTableText-center">
    <w:name w:val="Paonia Table Text - center"/>
    <w:basedOn w:val="PaoniaTableText-left"/>
    <w:pPr>
      <w:jc w:val="center"/>
    </w:pPr>
    <w:rPr>
      <w:rFonts w:eastAsia="Times New Roman" w:cs="Calibri"/>
      <w:szCs w:val="20"/>
    </w:rPr>
  </w:style>
  <w:style w:type="paragraph" w:customStyle="1" w:styleId="PaoniaBullets2">
    <w:name w:val="Paonia Bullets 2"/>
    <w:basedOn w:val="PaoniaBullets1"/>
    <w:pPr>
      <w:numPr>
        <w:numId w:val="2"/>
      </w:numPr>
    </w:pPr>
  </w:style>
  <w:style w:type="paragraph" w:customStyle="1" w:styleId="PaoniaBullets3">
    <w:name w:val="Paonia Bullets 3"/>
    <w:basedOn w:val="PaoniaBullets2"/>
    <w:pPr>
      <w:numPr>
        <w:numId w:val="3"/>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kern w:val="0"/>
      <w:sz w:val="18"/>
      <w:szCs w:val="18"/>
    </w:rPr>
  </w:style>
  <w:style w:type="character" w:styleId="CommentReference">
    <w:name w:val="annotation reference"/>
    <w:basedOn w:val="DefaultParagraphFont"/>
    <w:rPr>
      <w:sz w:val="16"/>
      <w:szCs w:val="16"/>
    </w:rPr>
  </w:style>
  <w:style w:type="paragraph" w:styleId="CommentSubject">
    <w:name w:val="annotation subject"/>
    <w:basedOn w:val="Normal"/>
    <w:next w:val="Normal"/>
    <w:pPr>
      <w:ind w:left="1800" w:hanging="360"/>
    </w:pPr>
    <w:rPr>
      <w:b/>
      <w:bCs/>
      <w:szCs w:val="20"/>
    </w:rPr>
  </w:style>
  <w:style w:type="character" w:customStyle="1" w:styleId="CommentSubjectChar">
    <w:name w:val="Comment Subject Char"/>
    <w:basedOn w:val="CommentTextChar"/>
    <w:rPr>
      <w:rFonts w:ascii="Times New Roman" w:eastAsia="Times New Roman" w:hAnsi="Times New Roman" w:cs="Times New Roman"/>
      <w:b/>
      <w:bCs/>
      <w:color w:val="7F7F7F"/>
      <w:kern w:val="0"/>
      <w:sz w:val="24"/>
      <w:szCs w:val="20"/>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kern w:val="0"/>
      <w:sz w:val="20"/>
      <w:szCs w:val="20"/>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rFonts w:ascii="Aptos" w:hAnsi="Aptos"/>
      <w:color w:val="4CA252"/>
      <w:sz w:val="20"/>
      <w:u w:val="single"/>
    </w:rPr>
  </w:style>
  <w:style w:type="character" w:styleId="UnresolvedMention">
    <w:name w:val="Unresolved Mention"/>
    <w:basedOn w:val="DefaultParagraphFont"/>
    <w:rPr>
      <w:color w:val="605E5C"/>
      <w:shd w:val="clear" w:color="auto" w:fill="E1DFDD"/>
    </w:rPr>
  </w:style>
  <w:style w:type="paragraph" w:styleId="TOC3">
    <w:name w:val="toc 3"/>
    <w:basedOn w:val="Normal"/>
    <w:next w:val="Normal"/>
    <w:autoRedefine/>
    <w:pPr>
      <w:tabs>
        <w:tab w:val="right" w:leader="dot" w:pos="9350"/>
      </w:tabs>
      <w:ind w:left="576"/>
    </w:pPr>
    <w:rPr>
      <w:rFonts w:ascii="Aptos" w:hAnsi="Aptos"/>
      <w:sz w:val="20"/>
    </w:rPr>
  </w:style>
  <w:style w:type="paragraph" w:styleId="TOC2">
    <w:name w:val="toc 2"/>
    <w:basedOn w:val="Normal"/>
    <w:next w:val="Normal"/>
    <w:autoRedefine/>
    <w:pPr>
      <w:tabs>
        <w:tab w:val="right" w:leader="dot" w:pos="9350"/>
      </w:tabs>
      <w:spacing w:before="40" w:after="40"/>
      <w:ind w:left="288"/>
    </w:pPr>
    <w:rPr>
      <w:rFonts w:ascii="Aptos" w:hAnsi="Aptos"/>
    </w:rPr>
  </w:style>
  <w:style w:type="paragraph" w:styleId="TOC1">
    <w:name w:val="toc 1"/>
    <w:basedOn w:val="Normal"/>
    <w:next w:val="Normal"/>
    <w:autoRedefine/>
    <w:pPr>
      <w:tabs>
        <w:tab w:val="right" w:leader="dot" w:pos="9350"/>
      </w:tabs>
      <w:spacing w:before="160" w:after="100"/>
    </w:pPr>
    <w:rPr>
      <w:rFonts w:ascii="Aptos" w:hAnsi="Aptos"/>
      <w:b/>
      <w:caps/>
      <w:sz w:val="28"/>
    </w:rPr>
  </w:style>
  <w:style w:type="paragraph" w:customStyle="1" w:styleId="PaoniaHeading3">
    <w:name w:val="Paonia Heading 3"/>
    <w:basedOn w:val="PaoniaHeading2"/>
    <w:rPr>
      <w:color w:val="595959"/>
      <w:sz w:val="22"/>
    </w:rPr>
  </w:style>
  <w:style w:type="paragraph" w:customStyle="1" w:styleId="PaoniaTableNote">
    <w:name w:val="Paonia Table Note"/>
    <w:basedOn w:val="PaoniaTableText-left"/>
    <w:pPr>
      <w:keepNext/>
    </w:pPr>
    <w:rPr>
      <w:color w:val="000000"/>
      <w:sz w:val="18"/>
    </w:rPr>
  </w:style>
  <w:style w:type="paragraph" w:styleId="Revision">
    <w:name w:val="Revision"/>
    <w:pPr>
      <w:suppressAutoHyphens/>
      <w:spacing w:after="0" w:line="240" w:lineRule="auto"/>
    </w:pPr>
    <w:rPr>
      <w:rFonts w:ascii="Times New Roman" w:eastAsia="Times New Roman" w:hAnsi="Times New Roman"/>
      <w:kern w:val="0"/>
      <w:sz w:val="24"/>
      <w:szCs w:val="24"/>
    </w:rPr>
  </w:style>
  <w:style w:type="paragraph" w:customStyle="1" w:styleId="Default">
    <w:name w:val="Default"/>
    <w:pPr>
      <w:suppressAutoHyphens/>
      <w:autoSpaceDE w:val="0"/>
      <w:spacing w:after="0" w:line="240" w:lineRule="auto"/>
    </w:pPr>
    <w:rPr>
      <w:rFonts w:ascii="Gill Sans MT" w:hAnsi="Gill Sans MT" w:cs="Gill Sans MT"/>
      <w:color w:val="000000"/>
      <w:kern w:val="0"/>
      <w:sz w:val="24"/>
      <w:szCs w:val="24"/>
    </w:rPr>
  </w:style>
  <w:style w:type="paragraph" w:styleId="TOC4">
    <w:name w:val="toc 4"/>
    <w:basedOn w:val="Normal"/>
    <w:next w:val="Normal"/>
    <w:autoRedefine/>
    <w:pPr>
      <w:spacing w:after="100" w:line="256" w:lineRule="auto"/>
      <w:ind w:left="660"/>
    </w:pPr>
    <w:rPr>
      <w:rFonts w:ascii="Aptos" w:hAnsi="Aptos"/>
      <w:sz w:val="22"/>
      <w:szCs w:val="22"/>
    </w:rPr>
  </w:style>
  <w:style w:type="paragraph" w:styleId="TOC5">
    <w:name w:val="toc 5"/>
    <w:basedOn w:val="Normal"/>
    <w:next w:val="Normal"/>
    <w:autoRedefine/>
    <w:pPr>
      <w:spacing w:after="100" w:line="256" w:lineRule="auto"/>
      <w:ind w:left="880"/>
    </w:pPr>
    <w:rPr>
      <w:rFonts w:ascii="Aptos" w:hAnsi="Aptos"/>
      <w:sz w:val="22"/>
      <w:szCs w:val="22"/>
    </w:rPr>
  </w:style>
  <w:style w:type="paragraph" w:styleId="TOC6">
    <w:name w:val="toc 6"/>
    <w:basedOn w:val="Normal"/>
    <w:next w:val="Normal"/>
    <w:autoRedefine/>
    <w:pPr>
      <w:spacing w:after="100" w:line="256" w:lineRule="auto"/>
      <w:ind w:left="1100"/>
    </w:pPr>
    <w:rPr>
      <w:rFonts w:ascii="Aptos" w:hAnsi="Aptos"/>
      <w:sz w:val="22"/>
      <w:szCs w:val="22"/>
    </w:rPr>
  </w:style>
  <w:style w:type="paragraph" w:styleId="TOC7">
    <w:name w:val="toc 7"/>
    <w:basedOn w:val="Normal"/>
    <w:next w:val="Normal"/>
    <w:autoRedefine/>
    <w:pPr>
      <w:spacing w:after="100" w:line="256" w:lineRule="auto"/>
      <w:ind w:left="1320"/>
    </w:pPr>
    <w:rPr>
      <w:rFonts w:ascii="Aptos" w:hAnsi="Aptos"/>
      <w:sz w:val="22"/>
      <w:szCs w:val="22"/>
    </w:rPr>
  </w:style>
  <w:style w:type="paragraph" w:styleId="TOC8">
    <w:name w:val="toc 8"/>
    <w:basedOn w:val="Normal"/>
    <w:next w:val="Normal"/>
    <w:autoRedefine/>
    <w:pPr>
      <w:spacing w:after="100" w:line="256" w:lineRule="auto"/>
      <w:ind w:left="1540"/>
    </w:pPr>
    <w:rPr>
      <w:rFonts w:ascii="Aptos" w:hAnsi="Aptos"/>
      <w:sz w:val="22"/>
      <w:szCs w:val="22"/>
    </w:rPr>
  </w:style>
  <w:style w:type="paragraph" w:styleId="TOC9">
    <w:name w:val="toc 9"/>
    <w:basedOn w:val="Normal"/>
    <w:next w:val="Normal"/>
    <w:autoRedefine/>
    <w:pPr>
      <w:spacing w:after="100" w:line="256" w:lineRule="auto"/>
      <w:ind w:left="1760"/>
    </w:pPr>
    <w:rPr>
      <w:rFonts w:ascii="Aptos" w:hAnsi="Aptos"/>
      <w:sz w:val="22"/>
      <w:szCs w:val="22"/>
    </w:rPr>
  </w:style>
  <w:style w:type="paragraph" w:customStyle="1" w:styleId="PaoniaQuotes">
    <w:name w:val="Paonia Quotes"/>
    <w:basedOn w:val="PaoniaTableText-left"/>
    <w:rPr>
      <w:rFonts w:ascii="Ink Free" w:hAnsi="Ink Free"/>
      <w:b/>
      <w:color w:val="FFFFFF"/>
      <w:sz w:val="24"/>
    </w:rPr>
  </w:style>
  <w:style w:type="paragraph" w:customStyle="1" w:styleId="PaoniaSectionHeading">
    <w:name w:val="Paonia Section Heading"/>
    <w:basedOn w:val="Normal"/>
    <w:next w:val="PaoniaChapterHeading"/>
    <w:rPr>
      <w:rFonts w:ascii="Arial Nova" w:hAnsi="Arial Nova" w:cs="Aptos"/>
      <w:b/>
      <w:caps/>
      <w:color w:val="FFFFFF"/>
      <w:sz w:val="112"/>
      <w:szCs w:val="96"/>
    </w:rPr>
  </w:style>
  <w:style w:type="character" w:styleId="FollowedHyperlink">
    <w:name w:val="FollowedHyperlink"/>
    <w:basedOn w:val="DefaultParagraphFont"/>
    <w:rPr>
      <w:color w:val="96607D"/>
      <w:u w:val="single"/>
    </w:rPr>
  </w:style>
  <w:style w:type="paragraph" w:customStyle="1" w:styleId="PaoniaTableList">
    <w:name w:val="Paonia Table List"/>
    <w:basedOn w:val="Normal"/>
    <w:pPr>
      <w:numPr>
        <w:numId w:val="4"/>
      </w:numPr>
      <w:tabs>
        <w:tab w:val="left" w:pos="360"/>
      </w:tabs>
    </w:pPr>
    <w:rPr>
      <w:rFonts w:ascii="Calibri" w:hAnsi="Calibri" w:cs="Calibri"/>
      <w:sz w:val="22"/>
      <w:szCs w:val="22"/>
    </w:rPr>
  </w:style>
  <w:style w:type="paragraph" w:customStyle="1" w:styleId="PaoniaTableText">
    <w:name w:val="Paonia Table Text"/>
    <w:basedOn w:val="Normal"/>
    <w:rPr>
      <w:rFonts w:ascii="Calibri" w:hAnsi="Calibri" w:cs="Calibri"/>
      <w:color w:val="000000"/>
      <w:sz w:val="22"/>
      <w:szCs w:val="22"/>
    </w:rPr>
  </w:style>
  <w:style w:type="paragraph" w:customStyle="1" w:styleId="PaoniaPolicies">
    <w:name w:val="Paonia Policies"/>
    <w:basedOn w:val="PaoniaBodyText"/>
    <w:pPr>
      <w:tabs>
        <w:tab w:val="left" w:pos="1710"/>
      </w:tabs>
      <w:ind w:left="1656" w:hanging="1656"/>
    </w:pPr>
  </w:style>
  <w:style w:type="paragraph" w:styleId="NormalWeb">
    <w:name w:val="Normal (Web)"/>
    <w:basedOn w:val="Normal"/>
    <w:pPr>
      <w:spacing w:before="100" w:after="100"/>
    </w:pPr>
  </w:style>
  <w:style w:type="paragraph" w:customStyle="1" w:styleId="PaoniaBodyText2">
    <w:name w:val="Paonia Body Text 2"/>
    <w:basedOn w:val="PaoniaBodyText"/>
    <w:pPr>
      <w:ind w:left="360"/>
    </w:p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4493</Words>
  <Characters>25750</Characters>
  <Application>Microsoft Office Word</Application>
  <DocSecurity>0</DocSecurity>
  <Lines>485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Stefen Wynn</dc:creator>
  <cp:keywords/>
  <dc:description/>
  <cp:lastModifiedBy>Microsoft Office User</cp:lastModifiedBy>
  <cp:revision>2</cp:revision>
  <dcterms:created xsi:type="dcterms:W3CDTF">2024-10-06T23:07:00Z</dcterms:created>
  <dcterms:modified xsi:type="dcterms:W3CDTF">2024-10-06T23:07:00Z</dcterms:modified>
</cp:coreProperties>
</file>