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340B" w14:textId="77777777" w:rsidR="000D711E" w:rsidRDefault="000D711E" w:rsidP="000D711E">
      <w:pPr>
        <w:pStyle w:val="p2"/>
        <w:shd w:val="clear" w:color="auto" w:fill="FFFFFF"/>
        <w:spacing w:before="0" w:beforeAutospacing="0" w:after="0" w:afterAutospacing="0" w:line="480" w:lineRule="atLeast"/>
        <w:textAlignment w:val="baseline"/>
        <w:rPr>
          <w:rFonts w:ascii="Lato" w:hAnsi="Lato"/>
          <w:color w:val="000000"/>
          <w:sz w:val="21"/>
          <w:szCs w:val="21"/>
        </w:rPr>
      </w:pPr>
      <w:r>
        <w:rPr>
          <w:rStyle w:val="Strong"/>
          <w:rFonts w:ascii="Lato" w:hAnsi="Lato"/>
          <w:color w:val="C3002F"/>
          <w:u w:val="single"/>
        </w:rPr>
        <w:t>Tips for successful trash pickup:</w:t>
      </w:r>
    </w:p>
    <w:p w14:paraId="5DD280FB"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Trebuchet MS" w:hAnsi="Trebuchet MS"/>
          <w:color w:val="000000"/>
        </w:rPr>
      </w:pPr>
      <w:r>
        <w:rPr>
          <w:rStyle w:val="Strong"/>
          <w:rFonts w:ascii="Lato" w:hAnsi="Lato"/>
          <w:color w:val="000000"/>
          <w:sz w:val="21"/>
          <w:szCs w:val="21"/>
        </w:rPr>
        <w:t>Trash must be out by 8 am the morning of your trash </w:t>
      </w:r>
      <w:r>
        <w:rPr>
          <w:rFonts w:ascii="Lato" w:hAnsi="Lato"/>
          <w:b/>
          <w:bCs/>
          <w:color w:val="000000"/>
          <w:sz w:val="21"/>
          <w:szCs w:val="21"/>
        </w:rPr>
        <w:t>day.</w:t>
      </w:r>
    </w:p>
    <w:p w14:paraId="6FAB081B"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Trebuchet MS" w:hAnsi="Trebuchet MS"/>
          <w:color w:val="000000"/>
        </w:rPr>
      </w:pPr>
      <w:r>
        <w:rPr>
          <w:rFonts w:ascii="Trebuchet MS" w:hAnsi="Trebuchet MS"/>
          <w:b/>
          <w:bCs/>
          <w:color w:val="000000"/>
        </w:rPr>
        <w:t>Yard waste is picked up provided it is bundled no more than 18" around or 5 feet in length and weighs less than 75 lbs.</w:t>
      </w:r>
    </w:p>
    <w:p w14:paraId="0F62D55E"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Trebuchet MS" w:hAnsi="Trebuchet MS"/>
          <w:color w:val="000000"/>
        </w:rPr>
      </w:pPr>
      <w:r>
        <w:rPr>
          <w:rStyle w:val="Strong"/>
          <w:rFonts w:ascii="Lato" w:hAnsi="Lato"/>
          <w:color w:val="000000"/>
          <w:sz w:val="21"/>
          <w:szCs w:val="21"/>
        </w:rPr>
        <w:t> Only small appliances, such as toasters, microwaves, etc. will be picked </w:t>
      </w:r>
      <w:r>
        <w:rPr>
          <w:rFonts w:ascii="Lato" w:hAnsi="Lato"/>
          <w:b/>
          <w:bCs/>
          <w:color w:val="000000"/>
          <w:sz w:val="21"/>
          <w:szCs w:val="21"/>
        </w:rPr>
        <w:t>up.</w:t>
      </w:r>
    </w:p>
    <w:p w14:paraId="5DA03DCE" w14:textId="5497B818"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Trebuchet MS" w:hAnsi="Trebuchet MS"/>
          <w:color w:val="000000"/>
        </w:rPr>
      </w:pPr>
      <w:r>
        <w:rPr>
          <w:rStyle w:val="Strong"/>
          <w:rFonts w:ascii="Lato" w:hAnsi="Lato"/>
          <w:color w:val="000000"/>
          <w:sz w:val="21"/>
          <w:szCs w:val="21"/>
        </w:rPr>
        <w:t xml:space="preserve">Please do not put out any appliances that contain freon, or have been drained of </w:t>
      </w:r>
      <w:r>
        <w:rPr>
          <w:rStyle w:val="Strong"/>
          <w:rFonts w:ascii="Lato" w:hAnsi="Lato"/>
          <w:color w:val="000000"/>
          <w:sz w:val="21"/>
          <w:szCs w:val="21"/>
        </w:rPr>
        <w:t xml:space="preserve">                  </w:t>
      </w:r>
      <w:r>
        <w:rPr>
          <w:rStyle w:val="Strong"/>
          <w:rFonts w:ascii="Lato" w:hAnsi="Lato"/>
          <w:color w:val="000000"/>
          <w:sz w:val="21"/>
          <w:szCs w:val="21"/>
        </w:rPr>
        <w:t>freon, as they will not be picked </w:t>
      </w:r>
      <w:r>
        <w:rPr>
          <w:rFonts w:ascii="Lato" w:hAnsi="Lato"/>
          <w:b/>
          <w:bCs/>
          <w:color w:val="000000"/>
          <w:sz w:val="21"/>
          <w:szCs w:val="21"/>
        </w:rPr>
        <w:t>up.</w:t>
      </w:r>
    </w:p>
    <w:p w14:paraId="676FECB0"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Trebuchet MS" w:hAnsi="Trebuchet MS"/>
          <w:color w:val="000000"/>
        </w:rPr>
      </w:pPr>
      <w:r>
        <w:rPr>
          <w:rStyle w:val="Strong"/>
          <w:rFonts w:ascii="Lato" w:hAnsi="Lato"/>
          <w:color w:val="000000"/>
          <w:sz w:val="21"/>
          <w:szCs w:val="21"/>
        </w:rPr>
        <w:t>Trash must be placed in a bag inside the can, no loose trash in cans will be </w:t>
      </w:r>
      <w:r>
        <w:rPr>
          <w:rFonts w:ascii="Lato" w:hAnsi="Lato"/>
          <w:b/>
          <w:bCs/>
          <w:color w:val="000000"/>
          <w:sz w:val="21"/>
          <w:szCs w:val="21"/>
        </w:rPr>
        <w:t>dumped.</w:t>
      </w:r>
    </w:p>
    <w:p w14:paraId="4BD80882"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Lato" w:hAnsi="Lato"/>
          <w:color w:val="4F4835"/>
          <w:sz w:val="21"/>
          <w:szCs w:val="21"/>
        </w:rPr>
      </w:pPr>
      <w:r>
        <w:rPr>
          <w:rStyle w:val="Strong"/>
          <w:rFonts w:ascii="Lato" w:hAnsi="Lato"/>
          <w:color w:val="000000"/>
          <w:sz w:val="21"/>
          <w:szCs w:val="21"/>
        </w:rPr>
        <w:t>No construction materials</w:t>
      </w:r>
    </w:p>
    <w:p w14:paraId="39CB44A2"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Lato" w:hAnsi="Lato"/>
          <w:color w:val="4F4835"/>
          <w:sz w:val="21"/>
          <w:szCs w:val="21"/>
        </w:rPr>
      </w:pPr>
      <w:r>
        <w:rPr>
          <w:rStyle w:val="Strong"/>
          <w:rFonts w:ascii="Lato" w:hAnsi="Lato"/>
          <w:color w:val="000000"/>
          <w:sz w:val="21"/>
          <w:szCs w:val="21"/>
        </w:rPr>
        <w:t>No tires</w:t>
      </w:r>
    </w:p>
    <w:p w14:paraId="4614D9C9"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Lato" w:hAnsi="Lato"/>
          <w:color w:val="4F4835"/>
          <w:sz w:val="21"/>
          <w:szCs w:val="21"/>
        </w:rPr>
      </w:pPr>
      <w:r>
        <w:rPr>
          <w:rFonts w:ascii="Lato" w:hAnsi="Lato"/>
          <w:b/>
          <w:bCs/>
          <w:color w:val="000000"/>
          <w:sz w:val="21"/>
          <w:szCs w:val="21"/>
        </w:rPr>
        <w:t>No grease or oil</w:t>
      </w:r>
    </w:p>
    <w:p w14:paraId="28F3D32E"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Trebuchet MS" w:hAnsi="Trebuchet MS"/>
          <w:color w:val="000000"/>
        </w:rPr>
      </w:pPr>
      <w:r>
        <w:rPr>
          <w:rFonts w:ascii="Lato" w:hAnsi="Lato"/>
          <w:b/>
          <w:bCs/>
          <w:color w:val="000000"/>
          <w:sz w:val="21"/>
          <w:szCs w:val="21"/>
        </w:rPr>
        <w:t>Any dumpster that is blocked by vehicles will not be dumped.</w:t>
      </w:r>
    </w:p>
    <w:p w14:paraId="2CF9596A"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Trebuchet MS" w:hAnsi="Trebuchet MS"/>
          <w:color w:val="000000"/>
        </w:rPr>
      </w:pPr>
      <w:r>
        <w:rPr>
          <w:rFonts w:ascii="Lato" w:hAnsi="Lato"/>
          <w:b/>
          <w:bCs/>
          <w:color w:val="000000"/>
          <w:sz w:val="21"/>
          <w:szCs w:val="21"/>
          <w:bdr w:val="none" w:sz="0" w:space="0" w:color="auto" w:frame="1"/>
        </w:rPr>
        <w:t>It is highly recommended that you label both your trash cans as well as the lids with your physical address. We recommend using paint pens you can purchase at Dependable Lumber. The Town is not responsible for lost or stolen trash </w:t>
      </w:r>
      <w:r>
        <w:rPr>
          <w:rFonts w:ascii="Lato" w:hAnsi="Lato"/>
          <w:b/>
          <w:bCs/>
          <w:color w:val="000000"/>
          <w:sz w:val="21"/>
          <w:szCs w:val="21"/>
        </w:rPr>
        <w:t>cans.</w:t>
      </w:r>
    </w:p>
    <w:p w14:paraId="74E7F8D8" w14:textId="77777777" w:rsidR="000D711E" w:rsidRDefault="000D711E" w:rsidP="000D711E">
      <w:pPr>
        <w:pStyle w:val="p2"/>
        <w:numPr>
          <w:ilvl w:val="0"/>
          <w:numId w:val="1"/>
        </w:numPr>
        <w:shd w:val="clear" w:color="auto" w:fill="FFFFFF"/>
        <w:spacing w:before="0" w:beforeAutospacing="0" w:after="0" w:afterAutospacing="0" w:line="480" w:lineRule="atLeast"/>
        <w:ind w:firstLine="0"/>
        <w:textAlignment w:val="baseline"/>
        <w:rPr>
          <w:rFonts w:ascii="Trebuchet MS" w:hAnsi="Trebuchet MS"/>
          <w:color w:val="000000"/>
        </w:rPr>
      </w:pPr>
      <w:r>
        <w:rPr>
          <w:rFonts w:ascii="Lato" w:hAnsi="Lato"/>
          <w:b/>
          <w:bCs/>
          <w:color w:val="000000"/>
          <w:sz w:val="21"/>
          <w:szCs w:val="21"/>
          <w:bdr w:val="none" w:sz="0" w:space="0" w:color="auto" w:frame="1"/>
        </w:rPr>
        <w:t>The use of cans larger than 33 gallons is </w:t>
      </w:r>
      <w:r>
        <w:rPr>
          <w:rFonts w:ascii="Lato" w:hAnsi="Lato"/>
          <w:b/>
          <w:bCs/>
          <w:color w:val="000000"/>
          <w:sz w:val="21"/>
          <w:szCs w:val="21"/>
        </w:rPr>
        <w:t>prohibited.</w:t>
      </w:r>
    </w:p>
    <w:p w14:paraId="58A2DC49" w14:textId="77777777" w:rsidR="00820504" w:rsidRDefault="00820504"/>
    <w:sectPr w:rsidR="0082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634D"/>
    <w:multiLevelType w:val="multilevel"/>
    <w:tmpl w:val="A89E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9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1E"/>
    <w:rsid w:val="000D711E"/>
    <w:rsid w:val="0082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DD80"/>
  <w15:chartTrackingRefBased/>
  <w15:docId w15:val="{53D2F009-27AF-441C-BE56-D7F4F80E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0D7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K</dc:creator>
  <cp:keywords/>
  <dc:description/>
  <cp:lastModifiedBy>Joann K</cp:lastModifiedBy>
  <cp:revision>1</cp:revision>
  <dcterms:created xsi:type="dcterms:W3CDTF">2023-03-01T21:01:00Z</dcterms:created>
  <dcterms:modified xsi:type="dcterms:W3CDTF">2023-03-01T21:02:00Z</dcterms:modified>
</cp:coreProperties>
</file>