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94D3" w14:textId="77777777" w:rsidR="0017721F" w:rsidRPr="0017721F" w:rsidRDefault="0017721F" w:rsidP="0017721F">
      <w:pPr>
        <w:spacing w:before="100" w:beforeAutospacing="1" w:after="165" w:line="240" w:lineRule="auto"/>
        <w:rPr>
          <w:rFonts w:ascii="Arial" w:eastAsia="Times New Roman" w:hAnsi="Arial" w:cs="Arial"/>
          <w:color w:val="000000"/>
          <w:sz w:val="24"/>
          <w:szCs w:val="24"/>
        </w:rPr>
      </w:pPr>
      <w:r w:rsidRPr="0017721F">
        <w:rPr>
          <w:rFonts w:ascii="Arial" w:eastAsia="Times New Roman" w:hAnsi="Arial" w:cs="Arial"/>
          <w:color w:val="000000"/>
          <w:sz w:val="24"/>
          <w:szCs w:val="24"/>
        </w:rPr>
        <w:t>Town Streets</w:t>
      </w:r>
    </w:p>
    <w:p w14:paraId="624D330C" w14:textId="701EE450" w:rsidR="0017721F" w:rsidRPr="0017721F" w:rsidRDefault="0017721F" w:rsidP="0017721F">
      <w:pPr>
        <w:pStyle w:val="NormalWeb"/>
        <w:rPr>
          <w:rFonts w:ascii="Arial" w:hAnsi="Arial" w:cs="Arial"/>
        </w:rPr>
      </w:pPr>
      <w:r w:rsidRPr="0017721F">
        <w:rPr>
          <w:rFonts w:ascii="Arial" w:hAnsi="Arial" w:cs="Arial"/>
          <w:color w:val="000000"/>
          <w:shd w:val="clear" w:color="auto" w:fill="FFFFFF"/>
        </w:rPr>
        <w:t xml:space="preserve">The Town’s Right-of-Way (ROW) includes the streets, alleys and area between the curb and private property line.  The ROW is used for underground and overhead utilities, public </w:t>
      </w:r>
      <w:r w:rsidRPr="0017721F">
        <w:rPr>
          <w:rFonts w:ascii="Arial" w:hAnsi="Arial" w:cs="Arial"/>
          <w:color w:val="000000"/>
          <w:shd w:val="clear" w:color="auto" w:fill="FFFFFF"/>
        </w:rPr>
        <w:t>sidewalks,</w:t>
      </w:r>
      <w:r w:rsidRPr="0017721F">
        <w:rPr>
          <w:rFonts w:ascii="Arial" w:hAnsi="Arial" w:cs="Arial"/>
          <w:color w:val="000000"/>
          <w:shd w:val="clear" w:color="auto" w:fill="FFFFFF"/>
        </w:rPr>
        <w:t xml:space="preserve"> and mailboxes.  The vegetation in this area is the responsibility of the property owners.  Trees in this area must be maintained to not interfere with traffic or pedestrians.</w:t>
      </w:r>
    </w:p>
    <w:p w14:paraId="46AC4FBE" w14:textId="77777777" w:rsidR="0017721F" w:rsidRPr="0017721F" w:rsidRDefault="0017721F" w:rsidP="0017721F">
      <w:pPr>
        <w:pStyle w:val="NormalWeb"/>
        <w:rPr>
          <w:rFonts w:ascii="Arial" w:hAnsi="Arial" w:cs="Arial"/>
        </w:rPr>
      </w:pPr>
      <w:r w:rsidRPr="0017721F">
        <w:rPr>
          <w:rFonts w:ascii="Arial" w:hAnsi="Arial" w:cs="Arial"/>
          <w:color w:val="000000"/>
          <w:shd w:val="clear" w:color="auto" w:fill="FFFFFF"/>
        </w:rPr>
        <w:t xml:space="preserve">Sidewalks are required for all new construction.  The maintenance, snow removal and installation </w:t>
      </w:r>
      <w:proofErr w:type="gramStart"/>
      <w:r w:rsidRPr="0017721F">
        <w:rPr>
          <w:rFonts w:ascii="Arial" w:hAnsi="Arial" w:cs="Arial"/>
          <w:color w:val="000000"/>
          <w:shd w:val="clear" w:color="auto" w:fill="FFFFFF"/>
        </w:rPr>
        <w:t>is</w:t>
      </w:r>
      <w:proofErr w:type="gramEnd"/>
      <w:r w:rsidRPr="0017721F">
        <w:rPr>
          <w:rFonts w:ascii="Arial" w:hAnsi="Arial" w:cs="Arial"/>
          <w:color w:val="000000"/>
          <w:shd w:val="clear" w:color="auto" w:fill="FFFFFF"/>
        </w:rPr>
        <w:t xml:space="preserve"> the responsibility of the adjacent property owner.</w:t>
      </w:r>
    </w:p>
    <w:p w14:paraId="5B7BF394" w14:textId="77777777" w:rsidR="0017721F" w:rsidRPr="0017721F" w:rsidRDefault="0017721F" w:rsidP="0017721F">
      <w:pPr>
        <w:pStyle w:val="NormalWeb"/>
        <w:rPr>
          <w:rFonts w:ascii="Arial" w:hAnsi="Arial" w:cs="Arial"/>
        </w:rPr>
      </w:pPr>
      <w:r w:rsidRPr="0017721F">
        <w:rPr>
          <w:rFonts w:ascii="Arial" w:hAnsi="Arial" w:cs="Arial"/>
          <w:color w:val="000000"/>
          <w:shd w:val="clear" w:color="auto" w:fill="FFFFFF"/>
        </w:rPr>
        <w:t>The Public Works Department is responsible for efficiently maintaining safe driving conditions on almost 100 lane miles of concrete, asphalt, and gravel streets.</w:t>
      </w:r>
    </w:p>
    <w:p w14:paraId="3D3C6083" w14:textId="59BBFBD9" w:rsidR="0017721F" w:rsidRPr="0017721F" w:rsidRDefault="0017721F" w:rsidP="0017721F">
      <w:pPr>
        <w:pStyle w:val="NormalWeb"/>
        <w:rPr>
          <w:rFonts w:ascii="Arial" w:hAnsi="Arial" w:cs="Arial"/>
        </w:rPr>
      </w:pPr>
      <w:r w:rsidRPr="0017721F">
        <w:rPr>
          <w:rFonts w:ascii="Arial" w:hAnsi="Arial" w:cs="Arial"/>
          <w:color w:val="000000"/>
          <w:shd w:val="clear" w:color="auto" w:fill="FFFFFF"/>
        </w:rPr>
        <w:t xml:space="preserve">Maintenance of these numerous miles of streets consists of: the repair and maintenance of the street pavement (concrete, brick, asphalt, and gravel) and curbs, bridges, drainage culverts, pedestrian and school crosswalks, installation and repairs, traffic control and signage, pavement markings, street sweeping, mowing and noxious weed control of public </w:t>
      </w:r>
      <w:r w:rsidRPr="0017721F">
        <w:rPr>
          <w:rFonts w:ascii="Arial" w:hAnsi="Arial" w:cs="Arial"/>
          <w:color w:val="000000"/>
          <w:shd w:val="clear" w:color="auto" w:fill="FFFFFF"/>
        </w:rPr>
        <w:t>rights-of-way</w:t>
      </w:r>
      <w:r w:rsidRPr="0017721F">
        <w:rPr>
          <w:rFonts w:ascii="Arial" w:hAnsi="Arial" w:cs="Arial"/>
          <w:color w:val="000000"/>
          <w:shd w:val="clear" w:color="auto" w:fill="FFFFFF"/>
        </w:rPr>
        <w:t xml:space="preserve"> and properties, grading, ice control and snow removal operations, storm damage and cleanup, traffic control for emergency services and Town Board approved community events.</w:t>
      </w:r>
    </w:p>
    <w:p w14:paraId="504F6312" w14:textId="77777777" w:rsidR="0017721F" w:rsidRPr="0017721F" w:rsidRDefault="0017721F" w:rsidP="0017721F">
      <w:pPr>
        <w:pStyle w:val="NormalWeb"/>
        <w:rPr>
          <w:rFonts w:ascii="Arial" w:hAnsi="Arial" w:cs="Arial"/>
        </w:rPr>
      </w:pPr>
      <w:r w:rsidRPr="0017721F">
        <w:rPr>
          <w:rFonts w:ascii="Arial" w:hAnsi="Arial" w:cs="Arial"/>
          <w:color w:val="000000"/>
          <w:shd w:val="clear" w:color="auto" w:fill="FFFFFF"/>
        </w:rPr>
        <w:t>Public Works is also responsible for maintaining alleys. Maintenance of the alleys is performed by grading and applying gravel where needed.</w:t>
      </w:r>
    </w:p>
    <w:p w14:paraId="10988F72" w14:textId="08FA4015" w:rsidR="0017721F" w:rsidRPr="0017721F" w:rsidRDefault="0017721F" w:rsidP="0017721F">
      <w:pPr>
        <w:pStyle w:val="NormalWeb"/>
        <w:rPr>
          <w:rFonts w:ascii="Arial" w:hAnsi="Arial" w:cs="Arial"/>
        </w:rPr>
      </w:pPr>
      <w:r w:rsidRPr="0017721F">
        <w:rPr>
          <w:rFonts w:ascii="Arial" w:hAnsi="Arial" w:cs="Arial"/>
          <w:color w:val="000000"/>
          <w:shd w:val="clear" w:color="auto" w:fill="FFFFFF"/>
        </w:rPr>
        <w:t xml:space="preserve">Our Staff is dedicated to public safety on our streets, alleys, and public owned properties performing these services in a consistent, safe, </w:t>
      </w:r>
      <w:proofErr w:type="gramStart"/>
      <w:r w:rsidRPr="0017721F">
        <w:rPr>
          <w:rFonts w:ascii="Arial" w:hAnsi="Arial" w:cs="Arial"/>
          <w:color w:val="000000"/>
          <w:shd w:val="clear" w:color="auto" w:fill="FFFFFF"/>
        </w:rPr>
        <w:t>reliable</w:t>
      </w:r>
      <w:proofErr w:type="gramEnd"/>
      <w:r w:rsidRPr="0017721F">
        <w:rPr>
          <w:rFonts w:ascii="Arial" w:hAnsi="Arial" w:cs="Arial"/>
          <w:color w:val="000000"/>
          <w:shd w:val="clear" w:color="auto" w:fill="FFFFFF"/>
        </w:rPr>
        <w:t xml:space="preserve"> and </w:t>
      </w:r>
      <w:r w:rsidRPr="0017721F">
        <w:rPr>
          <w:rFonts w:ascii="Arial" w:hAnsi="Arial" w:cs="Arial"/>
          <w:color w:val="000000"/>
          <w:shd w:val="clear" w:color="auto" w:fill="FFFFFF"/>
        </w:rPr>
        <w:t>cost-effective</w:t>
      </w:r>
      <w:r w:rsidRPr="0017721F">
        <w:rPr>
          <w:rFonts w:ascii="Arial" w:hAnsi="Arial" w:cs="Arial"/>
          <w:color w:val="000000"/>
          <w:shd w:val="clear" w:color="auto" w:fill="FFFFFF"/>
        </w:rPr>
        <w:t xml:space="preserve"> manner. We strive to serve our community and promote quality services through open and honest communication.</w:t>
      </w:r>
    </w:p>
    <w:p w14:paraId="77017F88" w14:textId="77777777" w:rsidR="00FE1ACF" w:rsidRDefault="00FE1ACF"/>
    <w:sectPr w:rsidR="00FE1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1F"/>
    <w:rsid w:val="0017721F"/>
    <w:rsid w:val="00FE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0D7A"/>
  <w15:chartTrackingRefBased/>
  <w15:docId w15:val="{FD5B5295-7FFB-4873-B551-37E91D35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2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2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K</dc:creator>
  <cp:keywords/>
  <dc:description/>
  <cp:lastModifiedBy>Joann K</cp:lastModifiedBy>
  <cp:revision>1</cp:revision>
  <dcterms:created xsi:type="dcterms:W3CDTF">2022-09-21T15:43:00Z</dcterms:created>
  <dcterms:modified xsi:type="dcterms:W3CDTF">2022-09-21T15:44:00Z</dcterms:modified>
</cp:coreProperties>
</file>